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1" w:type="dxa"/>
        <w:jc w:val="center"/>
        <w:tblLayout w:type="fixed"/>
        <w:tblLook w:val="0000" w:firstRow="0" w:lastRow="0" w:firstColumn="0" w:lastColumn="0" w:noHBand="0" w:noVBand="0"/>
      </w:tblPr>
      <w:tblGrid>
        <w:gridCol w:w="5622"/>
        <w:gridCol w:w="5009"/>
      </w:tblGrid>
      <w:tr w:rsidR="00A42954" w:rsidRPr="00002F36" w:rsidTr="00724A31">
        <w:trPr>
          <w:trHeight w:val="304"/>
          <w:jc w:val="center"/>
        </w:trPr>
        <w:tc>
          <w:tcPr>
            <w:tcW w:w="5622" w:type="dxa"/>
          </w:tcPr>
          <w:p w:rsidR="00A42954" w:rsidRPr="00002F36" w:rsidRDefault="00A42954" w:rsidP="00724A31">
            <w:pPr>
              <w:keepNext/>
              <w:jc w:val="center"/>
              <w:outlineLvl w:val="1"/>
              <w:rPr>
                <w:rFonts w:ascii="Times New Roman" w:hAnsi="Times New Roman"/>
                <w:color w:val="000000"/>
                <w:sz w:val="22"/>
                <w:szCs w:val="22"/>
              </w:rPr>
            </w:pPr>
            <w:r w:rsidRPr="00002F36">
              <w:rPr>
                <w:rFonts w:ascii="Times New Roman" w:hAnsi="Times New Roman"/>
                <w:color w:val="000000"/>
                <w:sz w:val="22"/>
                <w:szCs w:val="22"/>
              </w:rPr>
              <w:t>TỔNG CÔNG TY</w:t>
            </w:r>
          </w:p>
          <w:p w:rsidR="00A42954" w:rsidRPr="00002F36" w:rsidRDefault="00A42954" w:rsidP="00724A31">
            <w:pPr>
              <w:keepNext/>
              <w:jc w:val="center"/>
              <w:outlineLvl w:val="1"/>
              <w:rPr>
                <w:rFonts w:ascii="Times New Roman" w:hAnsi="Times New Roman"/>
                <w:color w:val="000000"/>
                <w:sz w:val="22"/>
                <w:szCs w:val="22"/>
              </w:rPr>
            </w:pPr>
            <w:r w:rsidRPr="00002F36">
              <w:rPr>
                <w:rFonts w:ascii="Times New Roman" w:hAnsi="Times New Roman"/>
                <w:color w:val="000000"/>
                <w:sz w:val="22"/>
                <w:szCs w:val="22"/>
              </w:rPr>
              <w:t>ĐẦU TƯ PHÁT TRIỂN NHÀ VÀ ĐÔ THỊ</w:t>
            </w:r>
          </w:p>
          <w:p w:rsidR="00A42954" w:rsidRPr="00002F36" w:rsidRDefault="00A42954" w:rsidP="00724A31">
            <w:pPr>
              <w:keepNext/>
              <w:jc w:val="center"/>
              <w:outlineLvl w:val="1"/>
              <w:rPr>
                <w:rFonts w:ascii="Times New Roman" w:hAnsi="Times New Roman"/>
                <w:b/>
                <w:bCs/>
                <w:color w:val="000000"/>
                <w:sz w:val="22"/>
                <w:szCs w:val="22"/>
              </w:rPr>
            </w:pPr>
            <w:r w:rsidRPr="00002F36">
              <w:rPr>
                <w:rFonts w:ascii="Times New Roman" w:hAnsi="Times New Roman"/>
                <w:b/>
                <w:bCs/>
                <w:color w:val="000000"/>
                <w:sz w:val="22"/>
                <w:szCs w:val="22"/>
              </w:rPr>
              <w:t>CÔNG TY CỔ PHẦN ĐẦU TƯ VÀ XÂY DỰNG HUD3</w:t>
            </w:r>
          </w:p>
          <w:p w:rsidR="00A42954" w:rsidRPr="00002F36" w:rsidRDefault="00A42954" w:rsidP="00724A31">
            <w:pPr>
              <w:keepNext/>
              <w:jc w:val="center"/>
              <w:outlineLvl w:val="1"/>
              <w:rPr>
                <w:rFonts w:ascii="Times New Roman" w:hAnsi="Times New Roman"/>
                <w:color w:val="000000"/>
                <w:sz w:val="22"/>
                <w:szCs w:val="22"/>
              </w:rPr>
            </w:pPr>
            <w:r w:rsidRPr="00002F36">
              <w:rPr>
                <w:rFonts w:ascii="Times New Roman" w:hAnsi="Times New Roman"/>
                <w:noProof/>
                <w:color w:val="000000"/>
              </w:rPr>
              <mc:AlternateContent>
                <mc:Choice Requires="wps">
                  <w:drawing>
                    <wp:anchor distT="0" distB="0" distL="114300" distR="114300" simplePos="0" relativeHeight="251660288" behindDoc="0" locked="0" layoutInCell="1" allowOverlap="1">
                      <wp:simplePos x="0" y="0"/>
                      <wp:positionH relativeFrom="column">
                        <wp:posOffset>880110</wp:posOffset>
                      </wp:positionH>
                      <wp:positionV relativeFrom="paragraph">
                        <wp:posOffset>6350</wp:posOffset>
                      </wp:positionV>
                      <wp:extent cx="1600200" cy="0"/>
                      <wp:effectExtent l="13970" t="12065" r="508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1C3B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5pt" to="195.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"/>
                  </w:pict>
                </mc:Fallback>
              </mc:AlternateContent>
            </w:r>
          </w:p>
          <w:p w:rsidR="00A42954" w:rsidRPr="00002F36" w:rsidRDefault="00A42954" w:rsidP="00724A31">
            <w:pPr>
              <w:jc w:val="center"/>
              <w:rPr>
                <w:rFonts w:ascii="Times New Roman" w:hAnsi="Times New Roman"/>
                <w:color w:val="000000"/>
                <w:sz w:val="22"/>
                <w:szCs w:val="22"/>
              </w:rPr>
            </w:pPr>
          </w:p>
          <w:p w:rsidR="00A42954" w:rsidRPr="00002F36" w:rsidRDefault="00A42954" w:rsidP="00724A31">
            <w:pPr>
              <w:jc w:val="center"/>
              <w:rPr>
                <w:rFonts w:ascii="Times New Roman" w:hAnsi="Times New Roman"/>
                <w:color w:val="000000"/>
                <w:sz w:val="22"/>
                <w:szCs w:val="22"/>
              </w:rPr>
            </w:pPr>
            <w:r w:rsidRPr="00002F36">
              <w:rPr>
                <w:rFonts w:ascii="Times New Roman" w:hAnsi="Times New Roman"/>
                <w:color w:val="000000"/>
                <w:sz w:val="26"/>
                <w:szCs w:val="26"/>
              </w:rPr>
              <w:t xml:space="preserve">Số </w:t>
            </w:r>
            <w:r>
              <w:rPr>
                <w:rFonts w:ascii="Times New Roman" w:hAnsi="Times New Roman"/>
                <w:color w:val="000000"/>
                <w:sz w:val="26"/>
                <w:szCs w:val="26"/>
              </w:rPr>
              <w:t>01</w:t>
            </w:r>
            <w:r w:rsidRPr="00002F36">
              <w:rPr>
                <w:rFonts w:ascii="Times New Roman" w:hAnsi="Times New Roman"/>
                <w:color w:val="000000"/>
                <w:sz w:val="26"/>
                <w:szCs w:val="26"/>
              </w:rPr>
              <w:t>/BB-ĐHCĐ</w:t>
            </w:r>
            <w:r>
              <w:rPr>
                <w:rFonts w:ascii="Times New Roman" w:hAnsi="Times New Roman"/>
                <w:color w:val="000000"/>
                <w:sz w:val="26"/>
                <w:szCs w:val="26"/>
              </w:rPr>
              <w:t xml:space="preserve"> </w:t>
            </w:r>
          </w:p>
        </w:tc>
        <w:tc>
          <w:tcPr>
            <w:tcW w:w="5009" w:type="dxa"/>
          </w:tcPr>
          <w:p w:rsidR="00A42954" w:rsidRPr="00002F36" w:rsidRDefault="00A42954" w:rsidP="00724A31">
            <w:pPr>
              <w:jc w:val="center"/>
              <w:rPr>
                <w:rFonts w:ascii="Times New Roman" w:hAnsi="Times New Roman"/>
                <w:b/>
                <w:bCs/>
                <w:color w:val="000000"/>
                <w:sz w:val="22"/>
                <w:szCs w:val="22"/>
              </w:rPr>
            </w:pPr>
            <w:r w:rsidRPr="00002F36">
              <w:rPr>
                <w:rFonts w:ascii="Times New Roman" w:hAnsi="Times New Roman"/>
                <w:b/>
                <w:bCs/>
                <w:color w:val="000000"/>
                <w:sz w:val="22"/>
                <w:szCs w:val="22"/>
              </w:rPr>
              <w:t xml:space="preserve">CỘNG HOÀ XÃ HỘI CHỦ NGHIÃ VIỆT </w:t>
            </w:r>
            <w:smartTag w:uri="urn:schemas-microsoft-com:office:smarttags" w:element="place">
              <w:smartTag w:uri="urn:schemas-microsoft-com:office:smarttags" w:element="country-region">
                <w:r w:rsidRPr="00002F36">
                  <w:rPr>
                    <w:rFonts w:ascii="Times New Roman" w:hAnsi="Times New Roman"/>
                    <w:b/>
                    <w:bCs/>
                    <w:color w:val="000000"/>
                    <w:sz w:val="22"/>
                    <w:szCs w:val="22"/>
                  </w:rPr>
                  <w:t>NAM</w:t>
                </w:r>
              </w:smartTag>
            </w:smartTag>
          </w:p>
          <w:p w:rsidR="00A42954" w:rsidRPr="00002F36" w:rsidRDefault="00A42954" w:rsidP="00724A31">
            <w:pPr>
              <w:jc w:val="center"/>
              <w:rPr>
                <w:rFonts w:ascii="Times New Roman" w:hAnsi="Times New Roman"/>
                <w:b/>
                <w:bCs/>
                <w:color w:val="000000"/>
              </w:rPr>
            </w:pPr>
            <w:r w:rsidRPr="00002F36">
              <w:rPr>
                <w:rFonts w:ascii="Times New Roman" w:hAnsi="Times New Roman"/>
                <w:b/>
                <w:bCs/>
                <w:color w:val="000000"/>
              </w:rPr>
              <w:t>Độc lập - Tự do - Hạnh phúc</w:t>
            </w:r>
          </w:p>
          <w:p w:rsidR="00A42954" w:rsidRPr="00002F36" w:rsidRDefault="00A42954" w:rsidP="00724A31">
            <w:pPr>
              <w:jc w:val="center"/>
              <w:rPr>
                <w:rFonts w:ascii="Times New Roman" w:hAnsi="Times New Roman"/>
                <w:i/>
                <w:iCs/>
                <w:color w:val="000000"/>
                <w:sz w:val="26"/>
                <w:szCs w:val="26"/>
              </w:rPr>
            </w:pPr>
            <w:r w:rsidRPr="00002F36">
              <w:rPr>
                <w:rFonts w:ascii="Times New Roman" w:hAnsi="Times New Roman"/>
                <w:noProof/>
                <w:color w:val="000000"/>
              </w:rPr>
              <mc:AlternateContent>
                <mc:Choice Requires="wps">
                  <w:drawing>
                    <wp:anchor distT="0" distB="0" distL="114300" distR="114300" simplePos="0" relativeHeight="251659264" behindDoc="0" locked="0" layoutInCell="1" allowOverlap="1">
                      <wp:simplePos x="0" y="0"/>
                      <wp:positionH relativeFrom="column">
                        <wp:posOffset>537845</wp:posOffset>
                      </wp:positionH>
                      <wp:positionV relativeFrom="paragraph">
                        <wp:posOffset>15875</wp:posOffset>
                      </wp:positionV>
                      <wp:extent cx="1823085" cy="6350"/>
                      <wp:effectExtent l="12700" t="9525" r="1206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085"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DA69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1.25pt" to="185.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"/>
                  </w:pict>
                </mc:Fallback>
              </mc:AlternateContent>
            </w:r>
          </w:p>
          <w:p w:rsidR="00A42954" w:rsidRPr="00002F36" w:rsidRDefault="00A42954" w:rsidP="00724A31">
            <w:pPr>
              <w:rPr>
                <w:rFonts w:ascii="Times New Roman" w:hAnsi="Times New Roman"/>
                <w:i/>
                <w:iCs/>
                <w:color w:val="000000"/>
                <w:sz w:val="26"/>
                <w:szCs w:val="26"/>
              </w:rPr>
            </w:pPr>
          </w:p>
          <w:p w:rsidR="00A42954" w:rsidRPr="00002F36" w:rsidRDefault="00A42954" w:rsidP="00724A31">
            <w:pPr>
              <w:jc w:val="center"/>
              <w:rPr>
                <w:rFonts w:ascii="Times New Roman" w:hAnsi="Times New Roman"/>
                <w:i/>
                <w:iCs/>
                <w:color w:val="000000"/>
                <w:sz w:val="26"/>
                <w:szCs w:val="26"/>
              </w:rPr>
            </w:pPr>
            <w:r w:rsidRPr="00002F36">
              <w:rPr>
                <w:rFonts w:ascii="Times New Roman" w:hAnsi="Times New Roman"/>
                <w:i/>
                <w:iCs/>
                <w:color w:val="000000"/>
                <w:sz w:val="26"/>
                <w:szCs w:val="26"/>
              </w:rPr>
              <w:t xml:space="preserve">Hà Nội, ngày </w:t>
            </w:r>
            <w:r w:rsidR="00AF67F3">
              <w:rPr>
                <w:rFonts w:ascii="Times New Roman" w:hAnsi="Times New Roman"/>
                <w:i/>
                <w:iCs/>
                <w:color w:val="000000"/>
                <w:sz w:val="26"/>
                <w:szCs w:val="26"/>
              </w:rPr>
              <w:t>28</w:t>
            </w:r>
            <w:r w:rsidRPr="00002F36">
              <w:rPr>
                <w:rFonts w:ascii="Times New Roman" w:hAnsi="Times New Roman"/>
                <w:i/>
                <w:iCs/>
                <w:color w:val="000000"/>
                <w:sz w:val="26"/>
                <w:szCs w:val="26"/>
              </w:rPr>
              <w:t xml:space="preserve"> tháng </w:t>
            </w:r>
            <w:r w:rsidR="00DB5C45">
              <w:rPr>
                <w:rFonts w:ascii="Times New Roman" w:hAnsi="Times New Roman"/>
                <w:i/>
                <w:iCs/>
                <w:color w:val="000000"/>
                <w:sz w:val="26"/>
                <w:szCs w:val="26"/>
              </w:rPr>
              <w:t xml:space="preserve"> </w:t>
            </w:r>
            <w:r w:rsidR="00AF67F3">
              <w:rPr>
                <w:rFonts w:ascii="Times New Roman" w:hAnsi="Times New Roman"/>
                <w:i/>
                <w:iCs/>
                <w:color w:val="000000"/>
                <w:sz w:val="26"/>
                <w:szCs w:val="26"/>
              </w:rPr>
              <w:t>05</w:t>
            </w:r>
            <w:r w:rsidRPr="00002F36">
              <w:rPr>
                <w:rFonts w:ascii="Times New Roman" w:hAnsi="Times New Roman"/>
                <w:i/>
                <w:iCs/>
                <w:color w:val="000000"/>
                <w:sz w:val="26"/>
                <w:szCs w:val="26"/>
              </w:rPr>
              <w:t xml:space="preserve"> năm 20</w:t>
            </w:r>
            <w:r>
              <w:rPr>
                <w:rFonts w:ascii="Times New Roman" w:hAnsi="Times New Roman"/>
                <w:i/>
                <w:iCs/>
                <w:color w:val="000000"/>
                <w:sz w:val="26"/>
                <w:szCs w:val="26"/>
              </w:rPr>
              <w:t>20</w:t>
            </w:r>
          </w:p>
          <w:p w:rsidR="00A42954" w:rsidRPr="00002F36" w:rsidRDefault="00A42954" w:rsidP="00724A31">
            <w:pPr>
              <w:jc w:val="center"/>
              <w:rPr>
                <w:rFonts w:ascii="Times New Roman" w:hAnsi="Times New Roman"/>
                <w:i/>
                <w:iCs/>
                <w:color w:val="000000"/>
                <w:sz w:val="26"/>
                <w:szCs w:val="26"/>
              </w:rPr>
            </w:pPr>
          </w:p>
        </w:tc>
      </w:tr>
    </w:tbl>
    <w:p w:rsidR="00A42954" w:rsidRPr="00002F36" w:rsidRDefault="00447324" w:rsidP="00A42954">
      <w:pPr>
        <w:pStyle w:val="Heading1"/>
        <w:spacing w:line="200" w:lineRule="exact"/>
        <w:rPr>
          <w:rFonts w:ascii="Times New Roman" w:hAnsi="Times New Roman"/>
          <w:color w:val="000000"/>
          <w:sz w:val="36"/>
          <w:szCs w:val="36"/>
        </w:rPr>
      </w:pPr>
      <w:r w:rsidRPr="001D3550">
        <w:rPr>
          <w:noProof/>
        </w:rPr>
        <mc:AlternateContent>
          <mc:Choice Requires="wps">
            <w:drawing>
              <wp:anchor distT="0" distB="0" distL="114300" distR="114300" simplePos="0" relativeHeight="251662336" behindDoc="0" locked="0" layoutInCell="1" allowOverlap="1" wp14:anchorId="28E43885" wp14:editId="565913DE">
                <wp:simplePos x="0" y="0"/>
                <wp:positionH relativeFrom="column">
                  <wp:posOffset>-441960</wp:posOffset>
                </wp:positionH>
                <wp:positionV relativeFrom="paragraph">
                  <wp:posOffset>12700</wp:posOffset>
                </wp:positionV>
                <wp:extent cx="1047750" cy="37147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71475"/>
                        </a:xfrm>
                        <a:prstGeom prst="rect">
                          <a:avLst/>
                        </a:prstGeom>
                        <a:solidFill>
                          <a:srgbClr val="FFFFFF"/>
                        </a:solidFill>
                        <a:ln w="9525">
                          <a:solidFill>
                            <a:srgbClr val="000000"/>
                          </a:solidFill>
                          <a:miter lim="800000"/>
                          <a:headEnd/>
                          <a:tailEnd/>
                        </a:ln>
                      </wps:spPr>
                      <wps:txbx>
                        <w:txbxContent>
                          <w:p w:rsidR="00447324" w:rsidRPr="00447324" w:rsidRDefault="00447324" w:rsidP="00447324">
                            <w:pPr>
                              <w:spacing w:before="60"/>
                              <w:jc w:val="center"/>
                              <w:rPr>
                                <w:rFonts w:ascii="Times New Roman" w:hAnsi="Times New Roman"/>
                                <w:b/>
                              </w:rPr>
                            </w:pPr>
                            <w:r w:rsidRPr="00447324">
                              <w:rPr>
                                <w:rFonts w:ascii="Times New Roman" w:hAnsi="Times New Roman"/>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43885" id="_x0000_t202" coordsize="21600,21600" o:spt="202" path="m,l,21600r21600,l21600,xe">
                <v:stroke joinstyle="miter"/>
                <v:path gradientshapeok="t" o:connecttype="rect"/>
              </v:shapetype>
              <v:shape id="Text Box 8" o:spid="_x0000_s1026" type="#_x0000_t202" style="position:absolute;margin-left:-34.8pt;margin-top:1pt;width:8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">
                <v:textbox>
                  <w:txbxContent>
                    <w:p w:rsidR="00447324" w:rsidRPr="00447324" w:rsidRDefault="00447324" w:rsidP="00447324">
                      <w:pPr>
                        <w:spacing w:before="60"/>
                        <w:jc w:val="center"/>
                        <w:rPr>
                          <w:rFonts w:ascii="Times New Roman" w:hAnsi="Times New Roman"/>
                          <w:b/>
                        </w:rPr>
                      </w:pPr>
                      <w:r w:rsidRPr="00447324">
                        <w:rPr>
                          <w:rFonts w:ascii="Times New Roman" w:hAnsi="Times New Roman"/>
                          <w:b/>
                        </w:rPr>
                        <w:t>DỰ THẢO</w:t>
                      </w:r>
                    </w:p>
                  </w:txbxContent>
                </v:textbox>
              </v:shape>
            </w:pict>
          </mc:Fallback>
        </mc:AlternateContent>
      </w:r>
    </w:p>
    <w:p w:rsidR="00A42954" w:rsidRPr="00002F36" w:rsidRDefault="00A42954" w:rsidP="00A42954">
      <w:pPr>
        <w:pStyle w:val="Heading1"/>
        <w:tabs>
          <w:tab w:val="center" w:pos="4758"/>
        </w:tabs>
        <w:spacing w:line="400" w:lineRule="exact"/>
        <w:rPr>
          <w:rFonts w:ascii="Times New Roman" w:hAnsi="Times New Roman"/>
          <w:color w:val="000000"/>
          <w:sz w:val="32"/>
          <w:szCs w:val="32"/>
        </w:rPr>
      </w:pPr>
      <w:r w:rsidRPr="00002F36">
        <w:rPr>
          <w:rFonts w:ascii="Times New Roman" w:hAnsi="Times New Roman"/>
          <w:color w:val="000000"/>
          <w:sz w:val="32"/>
          <w:szCs w:val="32"/>
        </w:rPr>
        <w:tab/>
        <w:t xml:space="preserve">BIÊN BẢN HỌP </w:t>
      </w:r>
    </w:p>
    <w:p w:rsidR="00A42954" w:rsidRPr="00002F36" w:rsidRDefault="00A42954" w:rsidP="00A42954">
      <w:pPr>
        <w:pStyle w:val="Heading1"/>
        <w:spacing w:line="400" w:lineRule="exact"/>
        <w:jc w:val="center"/>
        <w:rPr>
          <w:rFonts w:ascii="Times New Roman" w:hAnsi="Times New Roman"/>
          <w:color w:val="000000"/>
        </w:rPr>
      </w:pPr>
      <w:r w:rsidRPr="00002F36">
        <w:rPr>
          <w:rFonts w:ascii="Times New Roman" w:hAnsi="Times New Roman"/>
          <w:color w:val="000000"/>
        </w:rPr>
        <w:t>ĐẠI HỘI CỔ ĐÔNG THƯỜNG NIÊN NĂM 20</w:t>
      </w:r>
      <w:r>
        <w:rPr>
          <w:rFonts w:ascii="Times New Roman" w:hAnsi="Times New Roman"/>
          <w:color w:val="000000"/>
        </w:rPr>
        <w:t>20</w:t>
      </w:r>
      <w:r w:rsidRPr="00002F36">
        <w:rPr>
          <w:rFonts w:ascii="Times New Roman" w:hAnsi="Times New Roman"/>
          <w:color w:val="000000"/>
        </w:rPr>
        <w:t xml:space="preserve"> </w:t>
      </w:r>
    </w:p>
    <w:p w:rsidR="00A42954" w:rsidRPr="00002F36" w:rsidRDefault="00A42954" w:rsidP="00A42954">
      <w:pPr>
        <w:pStyle w:val="Heading1"/>
        <w:spacing w:line="400" w:lineRule="exact"/>
        <w:jc w:val="center"/>
        <w:rPr>
          <w:rFonts w:ascii="Times New Roman" w:hAnsi="Times New Roman"/>
          <w:color w:val="000000"/>
        </w:rPr>
      </w:pPr>
      <w:r w:rsidRPr="00002F36">
        <w:rPr>
          <w:rFonts w:ascii="Times New Roman" w:hAnsi="Times New Roman"/>
          <w:color w:val="000000"/>
        </w:rPr>
        <w:t>CÔNG TY CỔ PHẦN ĐẦU TƯ VÀ XÂY DỰNG HUD3</w:t>
      </w:r>
    </w:p>
    <w:p w:rsidR="00A42954" w:rsidRPr="00002F36" w:rsidRDefault="00A42954" w:rsidP="00A42954">
      <w:pPr>
        <w:rPr>
          <w:rFonts w:ascii="Times New Roman" w:hAnsi="Times New Roman"/>
          <w:color w:val="000000"/>
        </w:rPr>
      </w:pPr>
    </w:p>
    <w:p w:rsidR="00A42954" w:rsidRPr="00A42954" w:rsidRDefault="00A42954" w:rsidP="00086A0B">
      <w:pPr>
        <w:pStyle w:val="BodyText"/>
        <w:spacing w:before="60" w:after="60" w:line="380" w:lineRule="exact"/>
        <w:ind w:firstLine="720"/>
        <w:rPr>
          <w:rFonts w:ascii="Times New Roman" w:hAnsi="Times New Roman"/>
          <w:b/>
          <w:bCs/>
          <w:sz w:val="26"/>
          <w:szCs w:val="26"/>
        </w:rPr>
      </w:pPr>
      <w:r w:rsidRPr="00A42954">
        <w:rPr>
          <w:rFonts w:ascii="Times New Roman" w:hAnsi="Times New Roman"/>
          <w:b/>
          <w:bCs/>
          <w:sz w:val="26"/>
          <w:szCs w:val="26"/>
        </w:rPr>
        <w:t>I. THỜI GIAN, ĐỊA ĐIỂM, THÀNH PHẦN THAM DỰ:</w:t>
      </w:r>
    </w:p>
    <w:p w:rsidR="00A42954" w:rsidRPr="00A42954" w:rsidRDefault="00A42954" w:rsidP="00086A0B">
      <w:pPr>
        <w:pStyle w:val="BodyText"/>
        <w:spacing w:before="60" w:after="60" w:line="380" w:lineRule="exact"/>
        <w:ind w:firstLine="720"/>
        <w:rPr>
          <w:rFonts w:ascii="Times New Roman" w:hAnsi="Times New Roman"/>
          <w:bCs/>
          <w:sz w:val="26"/>
          <w:szCs w:val="26"/>
        </w:rPr>
      </w:pPr>
      <w:r w:rsidRPr="00A42954">
        <w:rPr>
          <w:rFonts w:ascii="Times New Roman" w:hAnsi="Times New Roman"/>
          <w:bCs/>
          <w:sz w:val="26"/>
          <w:szCs w:val="26"/>
        </w:rPr>
        <w:t xml:space="preserve">1. Thời gian: ½ ngày, từ 8h30 phút ngày </w:t>
      </w:r>
      <w:r w:rsidR="00AF67F3">
        <w:rPr>
          <w:rFonts w:ascii="Times New Roman" w:hAnsi="Times New Roman"/>
          <w:bCs/>
          <w:sz w:val="26"/>
          <w:szCs w:val="26"/>
        </w:rPr>
        <w:t>28</w:t>
      </w:r>
      <w:r w:rsidRPr="00A42954">
        <w:rPr>
          <w:rFonts w:ascii="Times New Roman" w:hAnsi="Times New Roman"/>
          <w:bCs/>
          <w:sz w:val="26"/>
          <w:szCs w:val="26"/>
        </w:rPr>
        <w:t xml:space="preserve"> tháng </w:t>
      </w:r>
      <w:r w:rsidR="00AF67F3">
        <w:rPr>
          <w:rFonts w:ascii="Times New Roman" w:hAnsi="Times New Roman"/>
          <w:bCs/>
          <w:sz w:val="26"/>
          <w:szCs w:val="26"/>
        </w:rPr>
        <w:t>05</w:t>
      </w:r>
      <w:r w:rsidRPr="00A42954">
        <w:rPr>
          <w:rFonts w:ascii="Times New Roman" w:hAnsi="Times New Roman"/>
          <w:bCs/>
          <w:sz w:val="26"/>
          <w:szCs w:val="26"/>
        </w:rPr>
        <w:t xml:space="preserve"> năm 20</w:t>
      </w:r>
      <w:r>
        <w:rPr>
          <w:rFonts w:ascii="Times New Roman" w:hAnsi="Times New Roman"/>
          <w:bCs/>
          <w:sz w:val="26"/>
          <w:szCs w:val="26"/>
        </w:rPr>
        <w:t>20</w:t>
      </w:r>
    </w:p>
    <w:p w:rsidR="00A42954" w:rsidRPr="00A42954" w:rsidRDefault="00A42954" w:rsidP="00086A0B">
      <w:pPr>
        <w:pStyle w:val="BodyText"/>
        <w:spacing w:before="60" w:after="60" w:line="380" w:lineRule="exact"/>
        <w:ind w:firstLine="720"/>
        <w:rPr>
          <w:rFonts w:ascii="Times New Roman" w:hAnsi="Times New Roman"/>
          <w:bCs/>
          <w:sz w:val="26"/>
          <w:szCs w:val="26"/>
          <w:lang w:val="nl-NL"/>
        </w:rPr>
      </w:pPr>
      <w:r w:rsidRPr="00A42954">
        <w:rPr>
          <w:rFonts w:ascii="Times New Roman" w:hAnsi="Times New Roman"/>
          <w:bCs/>
          <w:sz w:val="26"/>
          <w:szCs w:val="26"/>
        </w:rPr>
        <w:t xml:space="preserve">2. Địa điểm: </w:t>
      </w:r>
      <w:r w:rsidRPr="00A42954">
        <w:rPr>
          <w:rFonts w:ascii="Times New Roman" w:hAnsi="Times New Roman"/>
          <w:bCs/>
          <w:sz w:val="26"/>
          <w:szCs w:val="26"/>
          <w:lang w:val="nl-NL"/>
        </w:rPr>
        <w:t>Hội trường tầng 5 tòa nhà HUD3 TOWER, Số 121, 123 đường Tô Hiệu - phường  Nguyễn Trãi, quận Hà Đông - Hà Nội. MST: 0500227640</w:t>
      </w:r>
    </w:p>
    <w:p w:rsidR="00A42954" w:rsidRPr="00A42954" w:rsidRDefault="00A42954" w:rsidP="00086A0B">
      <w:pPr>
        <w:pStyle w:val="BodyText"/>
        <w:spacing w:before="60" w:after="60" w:line="380" w:lineRule="exact"/>
        <w:ind w:firstLine="720"/>
        <w:rPr>
          <w:rFonts w:ascii="Times New Roman" w:hAnsi="Times New Roman"/>
          <w:bCs/>
          <w:sz w:val="26"/>
          <w:szCs w:val="26"/>
        </w:rPr>
      </w:pPr>
      <w:r w:rsidRPr="00A42954">
        <w:rPr>
          <w:rFonts w:ascii="Times New Roman" w:hAnsi="Times New Roman"/>
          <w:bCs/>
          <w:sz w:val="26"/>
          <w:szCs w:val="26"/>
        </w:rPr>
        <w:t xml:space="preserve">3. Thành phần: Đại diện cổ đông sở hữu đến ngày chốt sổ cổ đông </w:t>
      </w:r>
      <w:r>
        <w:rPr>
          <w:rFonts w:ascii="Times New Roman" w:hAnsi="Times New Roman"/>
          <w:bCs/>
          <w:sz w:val="26"/>
          <w:szCs w:val="26"/>
        </w:rPr>
        <w:t>14</w:t>
      </w:r>
      <w:r w:rsidRPr="00A42954">
        <w:rPr>
          <w:rFonts w:ascii="Times New Roman" w:hAnsi="Times New Roman"/>
          <w:bCs/>
          <w:sz w:val="26"/>
          <w:szCs w:val="26"/>
        </w:rPr>
        <w:t>/0</w:t>
      </w:r>
      <w:r>
        <w:rPr>
          <w:rFonts w:ascii="Times New Roman" w:hAnsi="Times New Roman"/>
          <w:bCs/>
          <w:sz w:val="26"/>
          <w:szCs w:val="26"/>
        </w:rPr>
        <w:t>4</w:t>
      </w:r>
      <w:r w:rsidRPr="00A42954">
        <w:rPr>
          <w:rFonts w:ascii="Times New Roman" w:hAnsi="Times New Roman"/>
          <w:bCs/>
          <w:sz w:val="26"/>
          <w:szCs w:val="26"/>
        </w:rPr>
        <w:t>/20</w:t>
      </w:r>
      <w:r>
        <w:rPr>
          <w:rFonts w:ascii="Times New Roman" w:hAnsi="Times New Roman"/>
          <w:bCs/>
          <w:sz w:val="26"/>
          <w:szCs w:val="26"/>
        </w:rPr>
        <w:t>20</w:t>
      </w:r>
      <w:r w:rsidRPr="00A42954">
        <w:rPr>
          <w:rFonts w:ascii="Times New Roman" w:hAnsi="Times New Roman"/>
          <w:bCs/>
          <w:sz w:val="26"/>
          <w:szCs w:val="26"/>
        </w:rPr>
        <w:t>.</w:t>
      </w:r>
    </w:p>
    <w:p w:rsidR="00A42954" w:rsidRPr="00A42954" w:rsidRDefault="00A42954" w:rsidP="00086A0B">
      <w:pPr>
        <w:pStyle w:val="BodyText"/>
        <w:spacing w:before="60" w:after="60" w:line="380" w:lineRule="exact"/>
        <w:ind w:firstLine="720"/>
        <w:rPr>
          <w:rFonts w:ascii="Times New Roman" w:hAnsi="Times New Roman"/>
          <w:b/>
          <w:bCs/>
          <w:sz w:val="26"/>
          <w:szCs w:val="26"/>
        </w:rPr>
      </w:pPr>
      <w:r w:rsidRPr="00A42954">
        <w:rPr>
          <w:rFonts w:ascii="Times New Roman" w:hAnsi="Times New Roman"/>
          <w:b/>
          <w:bCs/>
          <w:sz w:val="26"/>
          <w:szCs w:val="26"/>
        </w:rPr>
        <w:t>II. THỦ TỤC ĐẠI HỘI:</w:t>
      </w:r>
    </w:p>
    <w:p w:rsidR="00A42954" w:rsidRPr="00A42954" w:rsidRDefault="00A42954" w:rsidP="00086A0B">
      <w:pPr>
        <w:pStyle w:val="BodyText"/>
        <w:spacing w:before="60" w:after="60" w:line="380" w:lineRule="exact"/>
        <w:ind w:firstLine="720"/>
        <w:rPr>
          <w:rFonts w:ascii="Times New Roman" w:hAnsi="Times New Roman"/>
          <w:b/>
          <w:bCs/>
          <w:sz w:val="26"/>
          <w:szCs w:val="26"/>
        </w:rPr>
      </w:pPr>
      <w:r w:rsidRPr="00A42954">
        <w:rPr>
          <w:rFonts w:ascii="Times New Roman" w:hAnsi="Times New Roman"/>
          <w:b/>
          <w:bCs/>
          <w:sz w:val="26"/>
          <w:szCs w:val="26"/>
        </w:rPr>
        <w:t xml:space="preserve">1. Báo cáo thẩm tra tư cách cổ đông tham dự phiên họp Đại hội cổ đông thường niên ngày </w:t>
      </w:r>
      <w:r>
        <w:rPr>
          <w:rFonts w:ascii="Times New Roman" w:hAnsi="Times New Roman"/>
          <w:b/>
          <w:bCs/>
          <w:sz w:val="26"/>
          <w:szCs w:val="26"/>
        </w:rPr>
        <w:t>28</w:t>
      </w:r>
      <w:r w:rsidRPr="00A42954">
        <w:rPr>
          <w:rFonts w:ascii="Times New Roman" w:hAnsi="Times New Roman"/>
          <w:b/>
          <w:bCs/>
          <w:sz w:val="26"/>
          <w:szCs w:val="26"/>
        </w:rPr>
        <w:t>/04/20</w:t>
      </w:r>
      <w:r>
        <w:rPr>
          <w:rFonts w:ascii="Times New Roman" w:hAnsi="Times New Roman"/>
          <w:b/>
          <w:bCs/>
          <w:sz w:val="26"/>
          <w:szCs w:val="26"/>
        </w:rPr>
        <w:t>20</w:t>
      </w:r>
    </w:p>
    <w:p w:rsidR="00A42954" w:rsidRPr="00A42954" w:rsidRDefault="00A42954" w:rsidP="00086A0B">
      <w:pPr>
        <w:pStyle w:val="BodyText"/>
        <w:spacing w:before="60" w:after="60" w:line="380" w:lineRule="exact"/>
        <w:ind w:firstLine="720"/>
        <w:rPr>
          <w:rFonts w:ascii="Times New Roman" w:hAnsi="Times New Roman"/>
          <w:bCs/>
          <w:sz w:val="26"/>
          <w:szCs w:val="26"/>
        </w:rPr>
      </w:pPr>
      <w:r w:rsidRPr="00A42954">
        <w:rPr>
          <w:rFonts w:ascii="Times New Roman" w:hAnsi="Times New Roman"/>
          <w:bCs/>
          <w:sz w:val="26"/>
          <w:szCs w:val="26"/>
        </w:rPr>
        <w:t>Tổng số cổ phần có quyền tham gia dự Đại hội là: 9.999.944 cổ phần/9.999.944 cổ phần.</w:t>
      </w:r>
    </w:p>
    <w:p w:rsidR="00A42954" w:rsidRPr="00A42954" w:rsidRDefault="00A42954" w:rsidP="00086A0B">
      <w:pPr>
        <w:pStyle w:val="BodyText"/>
        <w:spacing w:before="60" w:after="60" w:line="380" w:lineRule="exact"/>
        <w:ind w:firstLine="720"/>
        <w:rPr>
          <w:rFonts w:ascii="Times New Roman" w:hAnsi="Times New Roman"/>
          <w:bCs/>
          <w:sz w:val="26"/>
          <w:szCs w:val="26"/>
        </w:rPr>
      </w:pPr>
      <w:r w:rsidRPr="00A42954">
        <w:rPr>
          <w:rFonts w:ascii="Times New Roman" w:hAnsi="Times New Roman"/>
          <w:bCs/>
          <w:sz w:val="26"/>
          <w:szCs w:val="26"/>
        </w:rPr>
        <w:t xml:space="preserve">Tính đến thời điểm tổ chức Đại hội, ngày </w:t>
      </w:r>
      <w:r>
        <w:rPr>
          <w:rFonts w:ascii="Times New Roman" w:hAnsi="Times New Roman"/>
          <w:bCs/>
          <w:sz w:val="26"/>
          <w:szCs w:val="26"/>
        </w:rPr>
        <w:t>28</w:t>
      </w:r>
      <w:r w:rsidRPr="00A42954">
        <w:rPr>
          <w:rFonts w:ascii="Times New Roman" w:hAnsi="Times New Roman"/>
          <w:bCs/>
          <w:sz w:val="26"/>
          <w:szCs w:val="26"/>
        </w:rPr>
        <w:t>/04/20</w:t>
      </w:r>
      <w:r>
        <w:rPr>
          <w:rFonts w:ascii="Times New Roman" w:hAnsi="Times New Roman"/>
          <w:bCs/>
          <w:sz w:val="26"/>
          <w:szCs w:val="26"/>
        </w:rPr>
        <w:t>20</w:t>
      </w:r>
      <w:r w:rsidRPr="00A42954">
        <w:rPr>
          <w:rFonts w:ascii="Times New Roman" w:hAnsi="Times New Roman"/>
          <w:bCs/>
          <w:sz w:val="26"/>
          <w:szCs w:val="26"/>
        </w:rPr>
        <w:t xml:space="preserve">, tổng số cổ đông có mặt dự họp (bao gồm cả ủy quyền) là: </w:t>
      </w:r>
      <w:r>
        <w:rPr>
          <w:rFonts w:ascii="Times New Roman" w:hAnsi="Times New Roman"/>
          <w:bCs/>
          <w:color w:val="FF0000"/>
          <w:sz w:val="26"/>
          <w:szCs w:val="26"/>
        </w:rPr>
        <w:t>……</w:t>
      </w:r>
      <w:r w:rsidRPr="00A42954">
        <w:rPr>
          <w:rFonts w:ascii="Times New Roman" w:hAnsi="Times New Roman"/>
          <w:bCs/>
          <w:color w:val="FF0000"/>
          <w:sz w:val="26"/>
          <w:szCs w:val="26"/>
        </w:rPr>
        <w:t xml:space="preserve"> </w:t>
      </w:r>
      <w:r w:rsidRPr="00A42954">
        <w:rPr>
          <w:rFonts w:ascii="Times New Roman" w:hAnsi="Times New Roman"/>
          <w:bCs/>
          <w:sz w:val="26"/>
          <w:szCs w:val="26"/>
        </w:rPr>
        <w:t xml:space="preserve">người; sở hữu và/hoặc đại diện cho: </w:t>
      </w:r>
      <w:r>
        <w:rPr>
          <w:rFonts w:ascii="Times New Roman" w:hAnsi="Times New Roman"/>
          <w:color w:val="FF0000"/>
          <w:sz w:val="26"/>
          <w:szCs w:val="26"/>
        </w:rPr>
        <w:t>………..</w:t>
      </w:r>
      <w:r w:rsidRPr="00A42954">
        <w:rPr>
          <w:rFonts w:ascii="Times New Roman" w:hAnsi="Times New Roman"/>
          <w:color w:val="FF0000"/>
          <w:sz w:val="26"/>
          <w:szCs w:val="26"/>
        </w:rPr>
        <w:t xml:space="preserve"> </w:t>
      </w:r>
      <w:r w:rsidRPr="00A42954">
        <w:rPr>
          <w:rFonts w:ascii="Times New Roman" w:hAnsi="Times New Roman"/>
          <w:bCs/>
          <w:sz w:val="26"/>
          <w:szCs w:val="26"/>
        </w:rPr>
        <w:t xml:space="preserve">cổ phần, đạt </w:t>
      </w:r>
      <w:r>
        <w:rPr>
          <w:rFonts w:ascii="Times New Roman" w:hAnsi="Times New Roman"/>
          <w:bCs/>
          <w:color w:val="FF0000"/>
          <w:sz w:val="26"/>
          <w:szCs w:val="26"/>
        </w:rPr>
        <w:t>……..</w:t>
      </w:r>
      <w:r w:rsidRPr="00A42954">
        <w:rPr>
          <w:rFonts w:ascii="Times New Roman" w:hAnsi="Times New Roman"/>
          <w:bCs/>
          <w:color w:val="FF0000"/>
          <w:sz w:val="26"/>
          <w:szCs w:val="26"/>
        </w:rPr>
        <w:t>%</w:t>
      </w:r>
      <w:r w:rsidRPr="00A42954">
        <w:rPr>
          <w:rFonts w:ascii="Times New Roman" w:hAnsi="Times New Roman"/>
          <w:bCs/>
          <w:sz w:val="26"/>
          <w:szCs w:val="26"/>
        </w:rPr>
        <w:t xml:space="preserve"> tổng số cổ phần có quyền tham dự Đại hội.</w:t>
      </w:r>
    </w:p>
    <w:p w:rsidR="00A42954" w:rsidRPr="00A42954" w:rsidRDefault="00A42954" w:rsidP="00086A0B">
      <w:pPr>
        <w:pStyle w:val="BodyText"/>
        <w:spacing w:before="60" w:after="60" w:line="380" w:lineRule="exact"/>
        <w:ind w:firstLine="720"/>
        <w:rPr>
          <w:rFonts w:ascii="Times New Roman" w:hAnsi="Times New Roman"/>
          <w:bCs/>
          <w:sz w:val="26"/>
          <w:szCs w:val="26"/>
        </w:rPr>
      </w:pPr>
      <w:r w:rsidRPr="00A42954">
        <w:rPr>
          <w:rFonts w:ascii="Times New Roman" w:hAnsi="Times New Roman"/>
          <w:bCs/>
          <w:sz w:val="26"/>
          <w:szCs w:val="26"/>
        </w:rPr>
        <w:t>Căn cứ vào quy định của Luật Doanh nghiệp và Điều lệ Công ty HUD3 về điều kiện, thể thức tiến hành Đại hội cổ đông, số cổ đông cùng số cổ phần đại diện và/hoặc sở hữu có mặt tại phiên họp Đại hội cổ đông thường niên năm 20</w:t>
      </w:r>
      <w:r>
        <w:rPr>
          <w:rFonts w:ascii="Times New Roman" w:hAnsi="Times New Roman"/>
          <w:bCs/>
          <w:sz w:val="26"/>
          <w:szCs w:val="26"/>
        </w:rPr>
        <w:t>20</w:t>
      </w:r>
      <w:r w:rsidRPr="00A42954">
        <w:rPr>
          <w:rFonts w:ascii="Times New Roman" w:hAnsi="Times New Roman"/>
          <w:bCs/>
          <w:sz w:val="26"/>
          <w:szCs w:val="26"/>
        </w:rPr>
        <w:t xml:space="preserve"> của Công ty Cổ phần đầu tư và xây dựng HUD3 đã đạt tỷ lệ cần thiết để tiến hành Đại hội (trên 51%) nên phiên họp Đại hội cổ đông thường niên 20</w:t>
      </w:r>
      <w:r>
        <w:rPr>
          <w:rFonts w:ascii="Times New Roman" w:hAnsi="Times New Roman"/>
          <w:bCs/>
          <w:sz w:val="26"/>
          <w:szCs w:val="26"/>
        </w:rPr>
        <w:t>20</w:t>
      </w:r>
      <w:r w:rsidRPr="00A42954">
        <w:rPr>
          <w:rFonts w:ascii="Times New Roman" w:hAnsi="Times New Roman"/>
          <w:bCs/>
          <w:sz w:val="26"/>
          <w:szCs w:val="26"/>
        </w:rPr>
        <w:t xml:space="preserve"> của Công ty là hợp lệ.</w:t>
      </w:r>
    </w:p>
    <w:p w:rsidR="00A42954" w:rsidRPr="00A42954" w:rsidRDefault="00A42954" w:rsidP="00086A0B">
      <w:pPr>
        <w:pStyle w:val="BodyText"/>
        <w:spacing w:before="60" w:after="60" w:line="380" w:lineRule="exact"/>
        <w:ind w:firstLine="720"/>
        <w:rPr>
          <w:rFonts w:ascii="Times New Roman" w:hAnsi="Times New Roman"/>
          <w:b/>
          <w:bCs/>
          <w:sz w:val="26"/>
          <w:szCs w:val="26"/>
        </w:rPr>
      </w:pPr>
      <w:r w:rsidRPr="00A42954">
        <w:rPr>
          <w:rFonts w:ascii="Times New Roman" w:hAnsi="Times New Roman"/>
          <w:b/>
          <w:bCs/>
          <w:sz w:val="26"/>
          <w:szCs w:val="26"/>
        </w:rPr>
        <w:t>2. Đề cử và biểu quyết thông qua danh sách Đoàn chủ tịch, Thư ký Đại hội; Ban kiểm phiếu</w:t>
      </w:r>
    </w:p>
    <w:p w:rsidR="00A42954" w:rsidRPr="00A42954" w:rsidRDefault="00A42954" w:rsidP="00086A0B">
      <w:pPr>
        <w:pStyle w:val="BodyText"/>
        <w:spacing w:before="60" w:after="60" w:line="380" w:lineRule="exact"/>
        <w:ind w:firstLine="720"/>
        <w:rPr>
          <w:rFonts w:ascii="Times New Roman" w:hAnsi="Times New Roman"/>
          <w:bCs/>
          <w:sz w:val="26"/>
          <w:szCs w:val="26"/>
        </w:rPr>
      </w:pPr>
      <w:r w:rsidRPr="00A42954">
        <w:rPr>
          <w:rFonts w:ascii="Times New Roman" w:hAnsi="Times New Roman"/>
          <w:bCs/>
          <w:sz w:val="26"/>
          <w:szCs w:val="26"/>
        </w:rPr>
        <w:t>Ban tổ chức Đại hội thông qua danh sách đề cử Đoàn Chủ tịch, Thư ký Đại hội và Ban kiểm phiếu.</w:t>
      </w:r>
    </w:p>
    <w:p w:rsidR="00A42954" w:rsidRPr="00A42954" w:rsidRDefault="00A42954" w:rsidP="00086A0B">
      <w:pPr>
        <w:pStyle w:val="BodyText"/>
        <w:spacing w:before="60" w:after="60" w:line="380" w:lineRule="exact"/>
        <w:ind w:firstLine="720"/>
        <w:rPr>
          <w:rFonts w:ascii="Times New Roman" w:hAnsi="Times New Roman"/>
          <w:bCs/>
          <w:sz w:val="26"/>
          <w:szCs w:val="26"/>
        </w:rPr>
      </w:pPr>
      <w:r w:rsidRPr="00A42954">
        <w:rPr>
          <w:rFonts w:ascii="Times New Roman" w:hAnsi="Times New Roman"/>
          <w:bCs/>
          <w:sz w:val="26"/>
          <w:szCs w:val="26"/>
        </w:rPr>
        <w:t>Đại hội tiến hành biểu quyết công khai thông qua danh sách do HĐQT đề cử, kết quả như sau:</w:t>
      </w:r>
    </w:p>
    <w:p w:rsidR="00A42954" w:rsidRPr="00A42954" w:rsidRDefault="00A42954" w:rsidP="00086A0B">
      <w:pPr>
        <w:pStyle w:val="BodyText"/>
        <w:spacing w:before="60" w:after="60" w:line="380" w:lineRule="exact"/>
        <w:ind w:firstLine="720"/>
        <w:rPr>
          <w:rFonts w:ascii="Times New Roman" w:hAnsi="Times New Roman"/>
          <w:b/>
          <w:bCs/>
          <w:sz w:val="26"/>
          <w:szCs w:val="26"/>
          <w:u w:val="single"/>
        </w:rPr>
      </w:pPr>
      <w:r w:rsidRPr="00A42954">
        <w:rPr>
          <w:rFonts w:ascii="Times New Roman" w:hAnsi="Times New Roman"/>
          <w:b/>
          <w:bCs/>
          <w:sz w:val="26"/>
          <w:szCs w:val="26"/>
          <w:u w:val="single"/>
        </w:rPr>
        <w:t>Đoàn chủ tịch bao gồm:</w:t>
      </w:r>
    </w:p>
    <w:p w:rsidR="00A42954" w:rsidRPr="00A42954" w:rsidRDefault="00A42954" w:rsidP="00086A0B">
      <w:pPr>
        <w:pStyle w:val="BodyText"/>
        <w:spacing w:before="60" w:after="60" w:line="380" w:lineRule="exact"/>
        <w:ind w:firstLine="720"/>
        <w:rPr>
          <w:rFonts w:ascii="Times New Roman" w:hAnsi="Times New Roman"/>
          <w:bCs/>
          <w:sz w:val="26"/>
          <w:szCs w:val="26"/>
        </w:rPr>
      </w:pPr>
      <w:r w:rsidRPr="00A42954">
        <w:rPr>
          <w:rFonts w:ascii="Times New Roman" w:hAnsi="Times New Roman"/>
          <w:bCs/>
          <w:sz w:val="26"/>
          <w:szCs w:val="26"/>
        </w:rPr>
        <w:t>- Ông Vương Đăng Phương – Chủ tịch HĐQT – Chủ tọa</w:t>
      </w:r>
    </w:p>
    <w:p w:rsidR="00A42954" w:rsidRPr="00A42954" w:rsidRDefault="00A42954" w:rsidP="00086A0B">
      <w:pPr>
        <w:pStyle w:val="BodyText"/>
        <w:spacing w:before="60" w:after="60" w:line="380" w:lineRule="exact"/>
        <w:ind w:firstLine="720"/>
        <w:rPr>
          <w:rFonts w:ascii="Times New Roman" w:hAnsi="Times New Roman"/>
          <w:bCs/>
          <w:sz w:val="26"/>
          <w:szCs w:val="26"/>
        </w:rPr>
      </w:pPr>
      <w:r w:rsidRPr="00A42954">
        <w:rPr>
          <w:rFonts w:ascii="Times New Roman" w:hAnsi="Times New Roman"/>
          <w:bCs/>
          <w:sz w:val="26"/>
          <w:szCs w:val="26"/>
        </w:rPr>
        <w:t xml:space="preserve">- Ông </w:t>
      </w:r>
      <w:r>
        <w:rPr>
          <w:rFonts w:ascii="Times New Roman" w:hAnsi="Times New Roman"/>
          <w:bCs/>
          <w:sz w:val="26"/>
          <w:szCs w:val="26"/>
        </w:rPr>
        <w:t>Đinh Hoàng Tùng</w:t>
      </w:r>
      <w:r w:rsidRPr="00A42954">
        <w:rPr>
          <w:rFonts w:ascii="Times New Roman" w:hAnsi="Times New Roman"/>
          <w:bCs/>
          <w:sz w:val="26"/>
          <w:szCs w:val="26"/>
        </w:rPr>
        <w:t xml:space="preserve"> – </w:t>
      </w:r>
      <w:r>
        <w:rPr>
          <w:rFonts w:ascii="Times New Roman" w:hAnsi="Times New Roman"/>
          <w:bCs/>
          <w:sz w:val="26"/>
          <w:szCs w:val="26"/>
        </w:rPr>
        <w:t>Ủy viên</w:t>
      </w:r>
      <w:r w:rsidRPr="00A42954">
        <w:rPr>
          <w:rFonts w:ascii="Times New Roman" w:hAnsi="Times New Roman"/>
          <w:bCs/>
          <w:sz w:val="26"/>
          <w:szCs w:val="26"/>
        </w:rPr>
        <w:t xml:space="preserve"> HĐQT, Giám đốc – Thành viên</w:t>
      </w:r>
    </w:p>
    <w:p w:rsidR="00A42954" w:rsidRPr="00A42954" w:rsidRDefault="00A42954" w:rsidP="00086A0B">
      <w:pPr>
        <w:pStyle w:val="BodyText"/>
        <w:spacing w:before="60" w:after="60" w:line="380" w:lineRule="exact"/>
        <w:ind w:firstLine="720"/>
        <w:rPr>
          <w:rFonts w:ascii="Times New Roman" w:hAnsi="Times New Roman"/>
          <w:bCs/>
          <w:sz w:val="26"/>
          <w:szCs w:val="26"/>
        </w:rPr>
      </w:pPr>
      <w:r w:rsidRPr="00A42954">
        <w:rPr>
          <w:rFonts w:ascii="Times New Roman" w:hAnsi="Times New Roman"/>
          <w:bCs/>
          <w:sz w:val="26"/>
          <w:szCs w:val="26"/>
        </w:rPr>
        <w:lastRenderedPageBreak/>
        <w:t>- Trịnh Duy Hoàn - Ủy viên HĐQT – Thành viên</w:t>
      </w:r>
    </w:p>
    <w:p w:rsidR="00A42954" w:rsidRPr="00A42954" w:rsidRDefault="00A42954" w:rsidP="00086A0B">
      <w:pPr>
        <w:pStyle w:val="BodyText"/>
        <w:spacing w:before="60" w:after="60" w:line="380" w:lineRule="exact"/>
        <w:ind w:firstLine="720"/>
        <w:rPr>
          <w:rFonts w:ascii="Times New Roman" w:hAnsi="Times New Roman"/>
          <w:b/>
          <w:bCs/>
          <w:sz w:val="26"/>
          <w:szCs w:val="26"/>
          <w:u w:val="single"/>
        </w:rPr>
      </w:pPr>
      <w:r w:rsidRPr="00A42954">
        <w:rPr>
          <w:rFonts w:ascii="Times New Roman" w:hAnsi="Times New Roman"/>
          <w:b/>
          <w:bCs/>
          <w:sz w:val="26"/>
          <w:szCs w:val="26"/>
          <w:u w:val="single"/>
        </w:rPr>
        <w:t xml:space="preserve">Thư ký Đại hội: </w:t>
      </w:r>
    </w:p>
    <w:p w:rsidR="00A42954" w:rsidRPr="00A42954" w:rsidRDefault="00A42954" w:rsidP="00086A0B">
      <w:pPr>
        <w:pStyle w:val="BodyText"/>
        <w:spacing w:before="60" w:after="60" w:line="380" w:lineRule="exact"/>
        <w:ind w:firstLine="720"/>
        <w:rPr>
          <w:rFonts w:ascii="Times New Roman" w:hAnsi="Times New Roman"/>
          <w:bCs/>
          <w:sz w:val="26"/>
          <w:szCs w:val="26"/>
        </w:rPr>
      </w:pPr>
      <w:r w:rsidRPr="00A42954">
        <w:rPr>
          <w:rFonts w:ascii="Times New Roman" w:hAnsi="Times New Roman"/>
          <w:bCs/>
          <w:sz w:val="26"/>
          <w:szCs w:val="26"/>
        </w:rPr>
        <w:t>Ông Đinh Xuân Thức</w:t>
      </w:r>
    </w:p>
    <w:p w:rsidR="00A42954" w:rsidRPr="00A42954" w:rsidRDefault="00A42954" w:rsidP="00086A0B">
      <w:pPr>
        <w:pStyle w:val="BodyText"/>
        <w:spacing w:before="60" w:after="60" w:line="380" w:lineRule="exact"/>
        <w:ind w:firstLine="720"/>
        <w:rPr>
          <w:rFonts w:ascii="Times New Roman" w:hAnsi="Times New Roman"/>
          <w:b/>
          <w:bCs/>
          <w:sz w:val="26"/>
          <w:szCs w:val="26"/>
          <w:u w:val="single"/>
        </w:rPr>
      </w:pPr>
      <w:r w:rsidRPr="00A42954">
        <w:rPr>
          <w:rFonts w:ascii="Times New Roman" w:hAnsi="Times New Roman"/>
          <w:b/>
          <w:bCs/>
          <w:sz w:val="26"/>
          <w:szCs w:val="26"/>
          <w:u w:val="single"/>
        </w:rPr>
        <w:t>Ban kiểm phiếu gồm:</w:t>
      </w:r>
    </w:p>
    <w:p w:rsidR="00A42954" w:rsidRPr="00A42954" w:rsidRDefault="00A42954" w:rsidP="00086A0B">
      <w:pPr>
        <w:pStyle w:val="BodyText"/>
        <w:spacing w:before="60" w:after="60" w:line="380" w:lineRule="exact"/>
        <w:ind w:firstLine="720"/>
        <w:rPr>
          <w:rFonts w:ascii="Times New Roman" w:hAnsi="Times New Roman"/>
          <w:bCs/>
          <w:sz w:val="26"/>
          <w:szCs w:val="26"/>
          <w:lang w:val="nl-NL"/>
        </w:rPr>
      </w:pPr>
      <w:r w:rsidRPr="00A42954">
        <w:rPr>
          <w:rFonts w:ascii="Times New Roman" w:hAnsi="Times New Roman"/>
          <w:bCs/>
          <w:sz w:val="26"/>
          <w:szCs w:val="26"/>
          <w:lang w:val="nl-NL"/>
        </w:rPr>
        <w:t xml:space="preserve">1. Ông: </w:t>
      </w:r>
      <w:r w:rsidR="00FB75DB">
        <w:rPr>
          <w:rFonts w:ascii="Times New Roman" w:hAnsi="Times New Roman"/>
          <w:bCs/>
          <w:sz w:val="26"/>
          <w:szCs w:val="26"/>
          <w:lang w:val="nl-NL"/>
        </w:rPr>
        <w:t>Lại Huy Mạnh</w:t>
      </w:r>
      <w:r w:rsidRPr="00A42954">
        <w:rPr>
          <w:rFonts w:ascii="Times New Roman" w:hAnsi="Times New Roman"/>
          <w:bCs/>
          <w:sz w:val="26"/>
          <w:szCs w:val="26"/>
          <w:lang w:val="nl-NL"/>
        </w:rPr>
        <w:t xml:space="preserve"> – </w:t>
      </w:r>
      <w:r w:rsidR="00FB75DB">
        <w:rPr>
          <w:rFonts w:ascii="Times New Roman" w:hAnsi="Times New Roman"/>
          <w:bCs/>
          <w:sz w:val="26"/>
          <w:szCs w:val="26"/>
          <w:lang w:val="nl-NL"/>
        </w:rPr>
        <w:t>Phó phòng TCKT</w:t>
      </w:r>
      <w:r w:rsidRPr="00A42954">
        <w:rPr>
          <w:rFonts w:ascii="Times New Roman" w:hAnsi="Times New Roman"/>
          <w:bCs/>
          <w:sz w:val="26"/>
          <w:szCs w:val="26"/>
          <w:lang w:val="nl-NL"/>
        </w:rPr>
        <w:t xml:space="preserve"> - Trưởng ban</w:t>
      </w:r>
    </w:p>
    <w:p w:rsidR="00A42954" w:rsidRPr="00A42954" w:rsidRDefault="00A42954" w:rsidP="00086A0B">
      <w:pPr>
        <w:pStyle w:val="BodyText"/>
        <w:spacing w:before="60" w:after="60" w:line="380" w:lineRule="exact"/>
        <w:ind w:firstLine="720"/>
        <w:rPr>
          <w:rFonts w:ascii="Times New Roman" w:hAnsi="Times New Roman"/>
          <w:bCs/>
          <w:sz w:val="26"/>
          <w:szCs w:val="26"/>
          <w:lang w:val="nl-NL"/>
        </w:rPr>
      </w:pPr>
      <w:r w:rsidRPr="00A42954">
        <w:rPr>
          <w:rFonts w:ascii="Times New Roman" w:hAnsi="Times New Roman"/>
          <w:bCs/>
          <w:sz w:val="26"/>
          <w:szCs w:val="26"/>
          <w:lang w:val="nl-NL"/>
        </w:rPr>
        <w:t xml:space="preserve">2. </w:t>
      </w:r>
      <w:r w:rsidRPr="00A42954">
        <w:rPr>
          <w:rFonts w:ascii="Times New Roman" w:hAnsi="Times New Roman"/>
          <w:sz w:val="26"/>
          <w:szCs w:val="26"/>
        </w:rPr>
        <w:t>Ông Nguyễn Ngọc Hiển</w:t>
      </w:r>
      <w:r w:rsidRPr="00A42954">
        <w:rPr>
          <w:rFonts w:ascii="Times New Roman" w:hAnsi="Times New Roman"/>
          <w:bCs/>
          <w:sz w:val="26"/>
          <w:szCs w:val="26"/>
          <w:lang w:val="nl-NL"/>
        </w:rPr>
        <w:t xml:space="preserve">– Cán bộ phòng </w:t>
      </w:r>
      <w:r>
        <w:rPr>
          <w:rFonts w:ascii="Times New Roman" w:hAnsi="Times New Roman"/>
          <w:bCs/>
          <w:sz w:val="26"/>
          <w:szCs w:val="26"/>
          <w:lang w:val="nl-NL"/>
        </w:rPr>
        <w:t>TCKT</w:t>
      </w:r>
      <w:r w:rsidRPr="00A42954">
        <w:rPr>
          <w:rFonts w:ascii="Times New Roman" w:hAnsi="Times New Roman"/>
          <w:bCs/>
          <w:sz w:val="26"/>
          <w:szCs w:val="26"/>
          <w:lang w:val="nl-NL"/>
        </w:rPr>
        <w:t xml:space="preserve"> - Ủy viên</w:t>
      </w:r>
    </w:p>
    <w:p w:rsidR="00A42954" w:rsidRPr="00A42954" w:rsidRDefault="00A42954" w:rsidP="00086A0B">
      <w:pPr>
        <w:pStyle w:val="BodyText"/>
        <w:spacing w:before="60" w:after="60" w:line="380" w:lineRule="exact"/>
        <w:ind w:firstLine="720"/>
        <w:rPr>
          <w:rFonts w:ascii="Times New Roman" w:hAnsi="Times New Roman"/>
          <w:bCs/>
          <w:sz w:val="26"/>
          <w:szCs w:val="26"/>
          <w:lang w:val="nl-NL"/>
        </w:rPr>
      </w:pPr>
      <w:r w:rsidRPr="00A42954">
        <w:rPr>
          <w:rFonts w:ascii="Times New Roman" w:hAnsi="Times New Roman"/>
          <w:bCs/>
          <w:sz w:val="26"/>
          <w:szCs w:val="26"/>
          <w:lang w:val="nl-NL"/>
        </w:rPr>
        <w:t>3. Bà Nguyễn Thị Bích Hồng - Cán bộ Phòng TCKT - Ủy viên</w:t>
      </w:r>
    </w:p>
    <w:p w:rsidR="00A42954" w:rsidRPr="00A42954" w:rsidRDefault="00A42954" w:rsidP="00086A0B">
      <w:pPr>
        <w:pStyle w:val="BodyText"/>
        <w:spacing w:before="60" w:after="60" w:line="380" w:lineRule="exact"/>
        <w:ind w:firstLine="720"/>
        <w:rPr>
          <w:rFonts w:ascii="Times New Roman" w:hAnsi="Times New Roman"/>
          <w:bCs/>
          <w:sz w:val="26"/>
          <w:szCs w:val="26"/>
          <w:lang w:val="nl-NL"/>
        </w:rPr>
      </w:pPr>
      <w:r w:rsidRPr="00A42954">
        <w:rPr>
          <w:rFonts w:ascii="Times New Roman" w:hAnsi="Times New Roman"/>
          <w:bCs/>
          <w:sz w:val="26"/>
          <w:szCs w:val="26"/>
          <w:lang w:val="nl-NL"/>
        </w:rPr>
        <w:t>Và các thành viên hỗ trợ:</w:t>
      </w:r>
    </w:p>
    <w:p w:rsidR="00A42954" w:rsidRPr="00A42954" w:rsidRDefault="00A42954" w:rsidP="00086A0B">
      <w:pPr>
        <w:pStyle w:val="BodyText"/>
        <w:spacing w:before="60" w:after="60" w:line="380" w:lineRule="exact"/>
        <w:ind w:firstLine="720"/>
        <w:rPr>
          <w:rFonts w:ascii="Times New Roman" w:hAnsi="Times New Roman"/>
          <w:bCs/>
          <w:sz w:val="26"/>
          <w:szCs w:val="26"/>
          <w:lang w:val="nl-NL"/>
        </w:rPr>
      </w:pPr>
      <w:r w:rsidRPr="00A42954">
        <w:rPr>
          <w:rFonts w:ascii="Times New Roman" w:hAnsi="Times New Roman"/>
          <w:bCs/>
          <w:sz w:val="26"/>
          <w:szCs w:val="26"/>
          <w:lang w:val="nl-NL"/>
        </w:rPr>
        <w:t>1. Bà Đoàn Thị Ngọc Hải - Cán bộ Phòng Kinh doanh – Hỗ trợ</w:t>
      </w:r>
    </w:p>
    <w:p w:rsidR="00A42954" w:rsidRPr="00A42954" w:rsidRDefault="00A42954" w:rsidP="00086A0B">
      <w:pPr>
        <w:pStyle w:val="BodyText"/>
        <w:spacing w:before="60" w:after="60" w:line="380" w:lineRule="exact"/>
        <w:ind w:firstLine="720"/>
        <w:rPr>
          <w:rFonts w:ascii="Times New Roman" w:hAnsi="Times New Roman"/>
          <w:bCs/>
          <w:sz w:val="26"/>
          <w:szCs w:val="26"/>
          <w:lang w:val="nl-NL"/>
        </w:rPr>
      </w:pPr>
      <w:r w:rsidRPr="00A42954">
        <w:rPr>
          <w:rFonts w:ascii="Times New Roman" w:hAnsi="Times New Roman"/>
          <w:bCs/>
          <w:sz w:val="26"/>
          <w:szCs w:val="26"/>
          <w:lang w:val="nl-NL"/>
        </w:rPr>
        <w:t>2. Bà Nguyễn Thị Hoan - Cán bộ Phòng TCKT - Hỗ trợ</w:t>
      </w:r>
    </w:p>
    <w:p w:rsidR="00A42954" w:rsidRPr="00A42954" w:rsidRDefault="00A42954" w:rsidP="00086A0B">
      <w:pPr>
        <w:pStyle w:val="BodyText"/>
        <w:spacing w:before="60" w:after="60" w:line="380" w:lineRule="exact"/>
        <w:ind w:firstLine="720"/>
        <w:rPr>
          <w:rFonts w:ascii="Times New Roman" w:hAnsi="Times New Roman"/>
          <w:bCs/>
          <w:sz w:val="26"/>
          <w:szCs w:val="26"/>
          <w:lang w:val="nl-NL"/>
        </w:rPr>
      </w:pPr>
      <w:r w:rsidRPr="00A42954">
        <w:rPr>
          <w:rFonts w:ascii="Times New Roman" w:hAnsi="Times New Roman"/>
          <w:bCs/>
          <w:sz w:val="26"/>
          <w:szCs w:val="26"/>
          <w:lang w:val="nl-NL"/>
        </w:rPr>
        <w:t>3. Ông Trịnh Quang Tâm - Cán bộ Phòng phát triển dự án - Hỗ trợ</w:t>
      </w:r>
    </w:p>
    <w:p w:rsidR="00A42954" w:rsidRPr="00A42954" w:rsidRDefault="00A42954" w:rsidP="00086A0B">
      <w:pPr>
        <w:pStyle w:val="BodyText"/>
        <w:spacing w:before="60" w:after="60" w:line="380" w:lineRule="exact"/>
        <w:ind w:firstLine="720"/>
        <w:rPr>
          <w:rFonts w:ascii="Times New Roman" w:hAnsi="Times New Roman"/>
          <w:bCs/>
          <w:sz w:val="26"/>
          <w:szCs w:val="26"/>
          <w:lang w:val="nl-NL"/>
        </w:rPr>
      </w:pPr>
      <w:r w:rsidRPr="00A42954">
        <w:rPr>
          <w:rFonts w:ascii="Times New Roman" w:hAnsi="Times New Roman"/>
          <w:bCs/>
          <w:sz w:val="26"/>
          <w:szCs w:val="26"/>
          <w:lang w:val="nl-NL"/>
        </w:rPr>
        <w:t xml:space="preserve">4. Ông </w:t>
      </w:r>
      <w:r w:rsidRPr="00A42954">
        <w:rPr>
          <w:rFonts w:ascii="Times New Roman" w:hAnsi="Times New Roman"/>
          <w:sz w:val="26"/>
          <w:szCs w:val="26"/>
        </w:rPr>
        <w:t xml:space="preserve">Đinh Ngọc Khánh </w:t>
      </w:r>
      <w:r>
        <w:rPr>
          <w:rFonts w:ascii="Times New Roman" w:hAnsi="Times New Roman"/>
          <w:bCs/>
          <w:sz w:val="26"/>
          <w:szCs w:val="26"/>
          <w:lang w:val="nl-NL"/>
        </w:rPr>
        <w:t>–</w:t>
      </w:r>
      <w:r w:rsidRPr="00A42954">
        <w:rPr>
          <w:rFonts w:ascii="Times New Roman" w:hAnsi="Times New Roman"/>
          <w:bCs/>
          <w:sz w:val="26"/>
          <w:szCs w:val="26"/>
          <w:lang w:val="nl-NL"/>
        </w:rPr>
        <w:t xml:space="preserve"> </w:t>
      </w:r>
      <w:r>
        <w:rPr>
          <w:rFonts w:ascii="Times New Roman" w:hAnsi="Times New Roman"/>
          <w:bCs/>
          <w:sz w:val="26"/>
          <w:szCs w:val="26"/>
          <w:lang w:val="nl-NL"/>
        </w:rPr>
        <w:t>Phó ban TCXL</w:t>
      </w:r>
      <w:r w:rsidRPr="00A42954">
        <w:rPr>
          <w:rFonts w:ascii="Times New Roman" w:hAnsi="Times New Roman"/>
          <w:bCs/>
          <w:sz w:val="26"/>
          <w:szCs w:val="26"/>
          <w:lang w:val="nl-NL"/>
        </w:rPr>
        <w:t xml:space="preserve"> - Hỗ trợ</w:t>
      </w:r>
    </w:p>
    <w:p w:rsidR="00A42954" w:rsidRPr="00A42954" w:rsidRDefault="00A42954" w:rsidP="00086A0B">
      <w:pPr>
        <w:pStyle w:val="BodyText"/>
        <w:spacing w:before="60" w:after="60" w:line="380" w:lineRule="exact"/>
        <w:ind w:firstLine="720"/>
        <w:rPr>
          <w:rFonts w:ascii="Times New Roman" w:hAnsi="Times New Roman"/>
          <w:bCs/>
          <w:sz w:val="26"/>
          <w:szCs w:val="26"/>
          <w:lang w:val="nl-NL"/>
        </w:rPr>
      </w:pPr>
      <w:r w:rsidRPr="00A42954">
        <w:rPr>
          <w:rFonts w:ascii="Times New Roman" w:hAnsi="Times New Roman"/>
          <w:bCs/>
          <w:sz w:val="26"/>
          <w:szCs w:val="26"/>
          <w:lang w:val="nl-NL"/>
        </w:rPr>
        <w:t>5. Bà Ngô Hương Giang - Cán bộ Phòng TCHC - Hỗ trợ</w:t>
      </w:r>
    </w:p>
    <w:p w:rsidR="00A42954" w:rsidRPr="00A42954" w:rsidRDefault="00A42954" w:rsidP="00086A0B">
      <w:pPr>
        <w:pStyle w:val="BodyText"/>
        <w:spacing w:before="60" w:after="60" w:line="380" w:lineRule="exact"/>
        <w:ind w:firstLine="720"/>
        <w:rPr>
          <w:rFonts w:ascii="Times New Roman" w:hAnsi="Times New Roman"/>
          <w:bCs/>
          <w:sz w:val="26"/>
          <w:szCs w:val="26"/>
          <w:lang w:val="nl-NL"/>
        </w:rPr>
      </w:pPr>
      <w:r w:rsidRPr="00A42954">
        <w:rPr>
          <w:rFonts w:ascii="Times New Roman" w:hAnsi="Times New Roman"/>
          <w:bCs/>
          <w:sz w:val="26"/>
          <w:szCs w:val="26"/>
          <w:lang w:val="nl-NL"/>
        </w:rPr>
        <w:t xml:space="preserve">6. Ông </w:t>
      </w:r>
      <w:r>
        <w:rPr>
          <w:rFonts w:ascii="Times New Roman" w:hAnsi="Times New Roman"/>
          <w:bCs/>
          <w:sz w:val="26"/>
          <w:szCs w:val="26"/>
          <w:lang w:val="nl-NL"/>
        </w:rPr>
        <w:t>Võ Duy Hiển</w:t>
      </w:r>
      <w:r w:rsidRPr="00A42954">
        <w:rPr>
          <w:rFonts w:ascii="Times New Roman" w:hAnsi="Times New Roman"/>
          <w:bCs/>
          <w:sz w:val="26"/>
          <w:szCs w:val="26"/>
          <w:lang w:val="nl-NL"/>
        </w:rPr>
        <w:t xml:space="preserve"> </w:t>
      </w:r>
      <w:r>
        <w:rPr>
          <w:rFonts w:ascii="Times New Roman" w:hAnsi="Times New Roman"/>
          <w:bCs/>
          <w:sz w:val="26"/>
          <w:szCs w:val="26"/>
          <w:lang w:val="nl-NL"/>
        </w:rPr>
        <w:t>–</w:t>
      </w:r>
      <w:r w:rsidRPr="00A42954">
        <w:rPr>
          <w:rFonts w:ascii="Times New Roman" w:hAnsi="Times New Roman"/>
          <w:bCs/>
          <w:sz w:val="26"/>
          <w:szCs w:val="26"/>
          <w:lang w:val="nl-NL"/>
        </w:rPr>
        <w:t xml:space="preserve"> </w:t>
      </w:r>
      <w:r>
        <w:rPr>
          <w:rFonts w:ascii="Times New Roman" w:hAnsi="Times New Roman"/>
          <w:bCs/>
          <w:sz w:val="26"/>
          <w:szCs w:val="26"/>
          <w:lang w:val="nl-NL"/>
        </w:rPr>
        <w:t>Trưởng phòng PTDA</w:t>
      </w:r>
      <w:r w:rsidRPr="00A42954">
        <w:rPr>
          <w:rFonts w:ascii="Times New Roman" w:hAnsi="Times New Roman"/>
          <w:bCs/>
          <w:sz w:val="26"/>
          <w:szCs w:val="26"/>
          <w:lang w:val="nl-NL"/>
        </w:rPr>
        <w:t xml:space="preserve"> - Hỗ trợ</w:t>
      </w:r>
    </w:p>
    <w:p w:rsidR="00A42954" w:rsidRPr="00A42954" w:rsidRDefault="00A42954" w:rsidP="00086A0B">
      <w:pPr>
        <w:pStyle w:val="BodyText"/>
        <w:spacing w:before="60" w:after="60" w:line="380" w:lineRule="exact"/>
        <w:ind w:firstLine="720"/>
        <w:rPr>
          <w:rFonts w:ascii="Times New Roman" w:hAnsi="Times New Roman"/>
          <w:bCs/>
          <w:sz w:val="26"/>
          <w:szCs w:val="26"/>
          <w:lang w:val="nl-NL"/>
        </w:rPr>
      </w:pPr>
      <w:r w:rsidRPr="00A42954">
        <w:rPr>
          <w:rFonts w:ascii="Times New Roman" w:hAnsi="Times New Roman"/>
          <w:bCs/>
          <w:sz w:val="26"/>
          <w:szCs w:val="26"/>
          <w:lang w:val="nl-NL"/>
        </w:rPr>
        <w:t xml:space="preserve">7. Ông Cù Anh Tuấn </w:t>
      </w:r>
      <w:r>
        <w:rPr>
          <w:rFonts w:ascii="Times New Roman" w:hAnsi="Times New Roman"/>
          <w:bCs/>
          <w:sz w:val="26"/>
          <w:szCs w:val="26"/>
          <w:lang w:val="nl-NL"/>
        </w:rPr>
        <w:t>–</w:t>
      </w:r>
      <w:r w:rsidRPr="00A42954">
        <w:rPr>
          <w:rFonts w:ascii="Times New Roman" w:hAnsi="Times New Roman"/>
          <w:bCs/>
          <w:sz w:val="26"/>
          <w:szCs w:val="26"/>
          <w:lang w:val="nl-NL"/>
        </w:rPr>
        <w:t xml:space="preserve"> </w:t>
      </w:r>
      <w:r>
        <w:rPr>
          <w:rFonts w:ascii="Times New Roman" w:hAnsi="Times New Roman"/>
          <w:bCs/>
          <w:sz w:val="26"/>
          <w:szCs w:val="26"/>
          <w:lang w:val="nl-NL"/>
        </w:rPr>
        <w:t>Phó phòng PTDA</w:t>
      </w:r>
      <w:r w:rsidRPr="00A42954">
        <w:rPr>
          <w:rFonts w:ascii="Times New Roman" w:hAnsi="Times New Roman"/>
          <w:bCs/>
          <w:sz w:val="26"/>
          <w:szCs w:val="26"/>
          <w:lang w:val="nl-NL"/>
        </w:rPr>
        <w:t xml:space="preserve"> - Hỗ trợ</w:t>
      </w:r>
    </w:p>
    <w:p w:rsidR="00A42954" w:rsidRPr="00A42954" w:rsidRDefault="00A42954" w:rsidP="00086A0B">
      <w:pPr>
        <w:pStyle w:val="BodyText"/>
        <w:spacing w:before="60" w:after="60" w:line="380" w:lineRule="exact"/>
        <w:ind w:firstLine="720"/>
        <w:rPr>
          <w:rFonts w:ascii="Times New Roman" w:hAnsi="Times New Roman"/>
          <w:bCs/>
          <w:sz w:val="26"/>
          <w:szCs w:val="26"/>
          <w:lang w:val="nl-NL"/>
        </w:rPr>
      </w:pPr>
      <w:r w:rsidRPr="00A42954">
        <w:rPr>
          <w:rFonts w:ascii="Times New Roman" w:hAnsi="Times New Roman"/>
          <w:bCs/>
          <w:sz w:val="26"/>
          <w:szCs w:val="26"/>
          <w:lang w:val="nl-NL"/>
        </w:rPr>
        <w:t xml:space="preserve">8. Bà Trần Thị Minh - Cán bộ Ban </w:t>
      </w:r>
      <w:r>
        <w:rPr>
          <w:rFonts w:ascii="Times New Roman" w:hAnsi="Times New Roman"/>
          <w:bCs/>
          <w:sz w:val="26"/>
          <w:szCs w:val="26"/>
          <w:lang w:val="nl-NL"/>
        </w:rPr>
        <w:t>QLDA</w:t>
      </w:r>
      <w:r w:rsidRPr="00A42954">
        <w:rPr>
          <w:rFonts w:ascii="Times New Roman" w:hAnsi="Times New Roman"/>
          <w:bCs/>
          <w:sz w:val="26"/>
          <w:szCs w:val="26"/>
          <w:lang w:val="nl-NL"/>
        </w:rPr>
        <w:t xml:space="preserve"> - Hỗ trợ</w:t>
      </w:r>
    </w:p>
    <w:p w:rsidR="00A42954" w:rsidRPr="00A42954" w:rsidRDefault="00A42954" w:rsidP="00086A0B">
      <w:pPr>
        <w:pStyle w:val="BodyText"/>
        <w:spacing w:before="60" w:after="60" w:line="380" w:lineRule="exact"/>
        <w:ind w:firstLine="720"/>
        <w:rPr>
          <w:rFonts w:ascii="Times New Roman" w:hAnsi="Times New Roman"/>
          <w:bCs/>
          <w:sz w:val="26"/>
          <w:szCs w:val="26"/>
          <w:lang w:val="nl-NL"/>
        </w:rPr>
      </w:pPr>
      <w:r w:rsidRPr="00A42954">
        <w:rPr>
          <w:rFonts w:ascii="Times New Roman" w:hAnsi="Times New Roman"/>
          <w:bCs/>
          <w:sz w:val="26"/>
          <w:szCs w:val="26"/>
          <w:lang w:val="nl-NL"/>
        </w:rPr>
        <w:t>9. Bà Trần Thị Thúy – Cán bộ Phòng TC</w:t>
      </w:r>
      <w:r>
        <w:rPr>
          <w:rFonts w:ascii="Times New Roman" w:hAnsi="Times New Roman"/>
          <w:bCs/>
          <w:sz w:val="26"/>
          <w:szCs w:val="26"/>
          <w:lang w:val="nl-NL"/>
        </w:rPr>
        <w:t>HC</w:t>
      </w:r>
      <w:r w:rsidRPr="00A42954">
        <w:rPr>
          <w:rFonts w:ascii="Times New Roman" w:hAnsi="Times New Roman"/>
          <w:bCs/>
          <w:sz w:val="26"/>
          <w:szCs w:val="26"/>
          <w:lang w:val="nl-NL"/>
        </w:rPr>
        <w:t xml:space="preserve"> - Hỗ trợ</w:t>
      </w:r>
    </w:p>
    <w:p w:rsidR="00A42954" w:rsidRPr="00A42954" w:rsidRDefault="00A42954" w:rsidP="00086A0B">
      <w:pPr>
        <w:pStyle w:val="BodyText"/>
        <w:spacing w:before="60" w:after="60" w:line="380" w:lineRule="exact"/>
        <w:ind w:firstLine="720"/>
        <w:rPr>
          <w:rFonts w:ascii="Times New Roman" w:hAnsi="Times New Roman"/>
          <w:bCs/>
          <w:sz w:val="26"/>
          <w:szCs w:val="26"/>
          <w:lang w:val="nl-NL"/>
        </w:rPr>
      </w:pPr>
      <w:r w:rsidRPr="00A42954">
        <w:rPr>
          <w:rFonts w:ascii="Times New Roman" w:hAnsi="Times New Roman"/>
          <w:bCs/>
          <w:sz w:val="26"/>
          <w:szCs w:val="26"/>
          <w:lang w:val="nl-NL"/>
        </w:rPr>
        <w:t>10. Bà Phạm Thị Hồng – Phó phòng KD - Hỗ trợ</w:t>
      </w:r>
    </w:p>
    <w:p w:rsidR="00A42954" w:rsidRPr="00A42954" w:rsidRDefault="00A42954" w:rsidP="00086A0B">
      <w:pPr>
        <w:pStyle w:val="BodyText"/>
        <w:spacing w:before="60" w:after="60" w:line="380" w:lineRule="exact"/>
        <w:ind w:firstLine="720"/>
        <w:rPr>
          <w:rFonts w:ascii="Times New Roman" w:hAnsi="Times New Roman"/>
          <w:bCs/>
          <w:sz w:val="26"/>
          <w:szCs w:val="26"/>
        </w:rPr>
      </w:pPr>
      <w:r w:rsidRPr="00A42954">
        <w:rPr>
          <w:rFonts w:ascii="Times New Roman" w:hAnsi="Times New Roman"/>
          <w:bCs/>
          <w:sz w:val="26"/>
          <w:szCs w:val="26"/>
        </w:rPr>
        <w:t>Kết quả biểu quyết: 100% số cổ đông có mặt biểu quyết tán thành</w:t>
      </w:r>
    </w:p>
    <w:p w:rsidR="00A42954" w:rsidRPr="00A42954" w:rsidRDefault="00A42954" w:rsidP="00086A0B">
      <w:pPr>
        <w:pStyle w:val="BodyText"/>
        <w:spacing w:before="60" w:after="60" w:line="380" w:lineRule="exact"/>
        <w:rPr>
          <w:rFonts w:ascii="Times New Roman" w:hAnsi="Times New Roman"/>
          <w:b/>
          <w:bCs/>
          <w:sz w:val="26"/>
          <w:szCs w:val="26"/>
        </w:rPr>
      </w:pPr>
      <w:r w:rsidRPr="00A42954">
        <w:rPr>
          <w:rFonts w:ascii="Times New Roman" w:hAnsi="Times New Roman"/>
          <w:b/>
          <w:bCs/>
          <w:sz w:val="26"/>
          <w:szCs w:val="26"/>
        </w:rPr>
        <w:t>III. NỘI DUNG, CHƯƠNG TRÌNH ĐẠI HỘI:</w:t>
      </w:r>
    </w:p>
    <w:p w:rsidR="00FC23E5" w:rsidRPr="00FC23E5" w:rsidRDefault="00FC23E5" w:rsidP="00086A0B">
      <w:pPr>
        <w:pStyle w:val="BodyText"/>
        <w:numPr>
          <w:ilvl w:val="0"/>
          <w:numId w:val="4"/>
        </w:numPr>
        <w:spacing w:before="60" w:after="60" w:line="380" w:lineRule="exact"/>
        <w:rPr>
          <w:rFonts w:ascii="Times New Roman" w:hAnsi="Times New Roman"/>
          <w:bCs/>
          <w:sz w:val="26"/>
          <w:szCs w:val="26"/>
        </w:rPr>
      </w:pPr>
      <w:r w:rsidRPr="00FC23E5">
        <w:rPr>
          <w:rFonts w:ascii="Times New Roman" w:hAnsi="Times New Roman"/>
          <w:bCs/>
          <w:sz w:val="26"/>
          <w:szCs w:val="26"/>
        </w:rPr>
        <w:t>Khai mạc Đại hội.</w:t>
      </w:r>
    </w:p>
    <w:p w:rsidR="00FC23E5" w:rsidRPr="00FC23E5" w:rsidRDefault="00FC23E5" w:rsidP="00086A0B">
      <w:pPr>
        <w:pStyle w:val="BodyText"/>
        <w:spacing w:before="60" w:after="60" w:line="380" w:lineRule="exact"/>
        <w:ind w:firstLine="720"/>
        <w:rPr>
          <w:rFonts w:ascii="Times New Roman" w:hAnsi="Times New Roman"/>
          <w:bCs/>
          <w:sz w:val="26"/>
          <w:szCs w:val="26"/>
        </w:rPr>
      </w:pPr>
      <w:r w:rsidRPr="00FC23E5">
        <w:rPr>
          <w:rFonts w:ascii="Times New Roman" w:hAnsi="Times New Roman"/>
          <w:bCs/>
          <w:sz w:val="26"/>
          <w:szCs w:val="26"/>
        </w:rPr>
        <w:t>2. Thông qua quy chế Đại hội.</w:t>
      </w:r>
    </w:p>
    <w:p w:rsidR="00FC23E5" w:rsidRDefault="00FC23E5" w:rsidP="00086A0B">
      <w:pPr>
        <w:pStyle w:val="BodyText"/>
        <w:spacing w:before="60" w:after="60" w:line="380" w:lineRule="exact"/>
        <w:ind w:firstLine="720"/>
        <w:rPr>
          <w:rFonts w:ascii="Times New Roman" w:hAnsi="Times New Roman"/>
          <w:bCs/>
          <w:sz w:val="26"/>
          <w:szCs w:val="26"/>
        </w:rPr>
      </w:pPr>
      <w:r w:rsidRPr="00FC23E5">
        <w:rPr>
          <w:rFonts w:ascii="Times New Roman" w:hAnsi="Times New Roman"/>
          <w:bCs/>
          <w:sz w:val="26"/>
          <w:szCs w:val="26"/>
        </w:rPr>
        <w:t>3. Báo cáo thẩm tra tư cách cổ đông</w:t>
      </w:r>
    </w:p>
    <w:p w:rsidR="00547AB1" w:rsidRDefault="00547AB1" w:rsidP="00086A0B">
      <w:pPr>
        <w:pStyle w:val="BodyText"/>
        <w:spacing w:before="60" w:after="60" w:line="380" w:lineRule="exact"/>
        <w:ind w:firstLine="720"/>
        <w:rPr>
          <w:rFonts w:ascii="Times New Roman" w:hAnsi="Times New Roman"/>
          <w:sz w:val="26"/>
          <w:szCs w:val="26"/>
        </w:rPr>
      </w:pPr>
      <w:r>
        <w:rPr>
          <w:rFonts w:ascii="Times New Roman" w:hAnsi="Times New Roman"/>
          <w:bCs/>
          <w:sz w:val="26"/>
          <w:szCs w:val="26"/>
        </w:rPr>
        <w:t xml:space="preserve">4. </w:t>
      </w:r>
      <w:r w:rsidRPr="00FC23E5">
        <w:rPr>
          <w:rFonts w:ascii="Times New Roman" w:hAnsi="Times New Roman"/>
          <w:bCs/>
          <w:sz w:val="26"/>
          <w:szCs w:val="26"/>
        </w:rPr>
        <w:t>Đại hội được nghe</w:t>
      </w:r>
      <w:r w:rsidRPr="00547AB1">
        <w:rPr>
          <w:rFonts w:ascii="Times New Roman" w:hAnsi="Times New Roman"/>
          <w:sz w:val="26"/>
          <w:szCs w:val="26"/>
        </w:rPr>
        <w:t xml:space="preserve"> </w:t>
      </w:r>
      <w:r w:rsidRPr="009029C6">
        <w:rPr>
          <w:rFonts w:ascii="Times New Roman" w:hAnsi="Times New Roman"/>
          <w:sz w:val="26"/>
          <w:szCs w:val="26"/>
        </w:rPr>
        <w:t>Báo cáo hoạt động quản lý, giám sát của Hội đồng quản trị năm 201</w:t>
      </w:r>
      <w:r>
        <w:rPr>
          <w:rFonts w:ascii="Times New Roman" w:hAnsi="Times New Roman"/>
          <w:sz w:val="26"/>
          <w:szCs w:val="26"/>
        </w:rPr>
        <w:t>9</w:t>
      </w:r>
      <w:r w:rsidRPr="009029C6">
        <w:rPr>
          <w:rFonts w:ascii="Times New Roman" w:hAnsi="Times New Roman"/>
          <w:sz w:val="26"/>
          <w:szCs w:val="26"/>
        </w:rPr>
        <w:t xml:space="preserve"> và phương hướng nhiệm vụ năm 20</w:t>
      </w:r>
      <w:r>
        <w:rPr>
          <w:rFonts w:ascii="Times New Roman" w:hAnsi="Times New Roman"/>
          <w:sz w:val="26"/>
          <w:szCs w:val="26"/>
        </w:rPr>
        <w:t>20</w:t>
      </w:r>
      <w:r w:rsidRPr="009029C6">
        <w:rPr>
          <w:rFonts w:ascii="Times New Roman" w:hAnsi="Times New Roman"/>
          <w:sz w:val="26"/>
          <w:szCs w:val="26"/>
        </w:rPr>
        <w:t>.</w:t>
      </w:r>
    </w:p>
    <w:p w:rsidR="00547AB1" w:rsidRDefault="00547AB1" w:rsidP="00086A0B">
      <w:pPr>
        <w:pStyle w:val="BodyText"/>
        <w:spacing w:before="60" w:after="60" w:line="380" w:lineRule="exact"/>
        <w:ind w:firstLine="720"/>
        <w:rPr>
          <w:rFonts w:ascii="Times New Roman" w:hAnsi="Times New Roman"/>
          <w:bCs/>
          <w:sz w:val="26"/>
          <w:szCs w:val="26"/>
          <w:lang w:val="nl-NL"/>
        </w:rPr>
      </w:pPr>
      <w:r>
        <w:rPr>
          <w:rFonts w:ascii="Times New Roman" w:hAnsi="Times New Roman"/>
          <w:sz w:val="26"/>
          <w:szCs w:val="26"/>
        </w:rPr>
        <w:t xml:space="preserve">5. </w:t>
      </w:r>
      <w:r w:rsidRPr="00FC23E5">
        <w:rPr>
          <w:rFonts w:ascii="Times New Roman" w:hAnsi="Times New Roman"/>
          <w:bCs/>
          <w:sz w:val="26"/>
          <w:szCs w:val="26"/>
        </w:rPr>
        <w:t>Đại hội được nghe</w:t>
      </w:r>
      <w:r>
        <w:rPr>
          <w:rFonts w:ascii="Times New Roman" w:hAnsi="Times New Roman"/>
          <w:bCs/>
          <w:sz w:val="26"/>
          <w:szCs w:val="26"/>
        </w:rPr>
        <w:t xml:space="preserve"> </w:t>
      </w:r>
      <w:r w:rsidRPr="00F60C15">
        <w:rPr>
          <w:rFonts w:ascii="Times New Roman" w:hAnsi="Times New Roman"/>
          <w:bCs/>
          <w:sz w:val="26"/>
          <w:szCs w:val="26"/>
          <w:lang w:val="nl-NL"/>
        </w:rPr>
        <w:t>Báo cáo kết quả hoạt động 05 năm nhiệm kỳ 2015-2020 và định hướng kế hoạch phát triển 5 năm tới 2020-2025</w:t>
      </w:r>
    </w:p>
    <w:p w:rsidR="00547AB1" w:rsidRDefault="00547AB1" w:rsidP="00086A0B">
      <w:pPr>
        <w:pStyle w:val="BodyText"/>
        <w:spacing w:before="60" w:after="60" w:line="380" w:lineRule="exact"/>
        <w:ind w:firstLine="720"/>
        <w:rPr>
          <w:rFonts w:ascii="Times New Roman" w:hAnsi="Times New Roman"/>
          <w:sz w:val="26"/>
          <w:szCs w:val="26"/>
        </w:rPr>
      </w:pPr>
      <w:r>
        <w:rPr>
          <w:rFonts w:ascii="Times New Roman" w:hAnsi="Times New Roman"/>
          <w:bCs/>
          <w:sz w:val="26"/>
          <w:szCs w:val="26"/>
          <w:lang w:val="nl-NL"/>
        </w:rPr>
        <w:t xml:space="preserve">6. </w:t>
      </w:r>
      <w:r w:rsidRPr="00FC23E5">
        <w:rPr>
          <w:rFonts w:ascii="Times New Roman" w:hAnsi="Times New Roman"/>
          <w:bCs/>
          <w:sz w:val="26"/>
          <w:szCs w:val="26"/>
        </w:rPr>
        <w:t>Đại hội được nghe</w:t>
      </w:r>
      <w:r>
        <w:rPr>
          <w:rFonts w:ascii="Times New Roman" w:hAnsi="Times New Roman"/>
          <w:bCs/>
          <w:sz w:val="26"/>
          <w:szCs w:val="26"/>
        </w:rPr>
        <w:t xml:space="preserve"> </w:t>
      </w:r>
      <w:r w:rsidRPr="009029C6">
        <w:rPr>
          <w:rFonts w:ascii="Times New Roman" w:hAnsi="Times New Roman"/>
          <w:sz w:val="26"/>
          <w:szCs w:val="26"/>
        </w:rPr>
        <w:t>Báo cáo tài chính công khai và phương án phân chia lợi nhuận, mức chia cổ tức năm 201</w:t>
      </w:r>
      <w:r>
        <w:rPr>
          <w:rFonts w:ascii="Times New Roman" w:hAnsi="Times New Roman"/>
          <w:sz w:val="26"/>
          <w:szCs w:val="26"/>
        </w:rPr>
        <w:t>9</w:t>
      </w:r>
    </w:p>
    <w:p w:rsidR="00547AB1" w:rsidRDefault="00547AB1" w:rsidP="00086A0B">
      <w:pPr>
        <w:pStyle w:val="BodyText"/>
        <w:spacing w:before="60" w:after="60" w:line="380" w:lineRule="exact"/>
        <w:ind w:firstLine="720"/>
        <w:rPr>
          <w:rFonts w:ascii="Times New Roman" w:hAnsi="Times New Roman"/>
          <w:sz w:val="26"/>
          <w:szCs w:val="26"/>
        </w:rPr>
      </w:pPr>
      <w:r>
        <w:rPr>
          <w:rFonts w:ascii="Times New Roman" w:hAnsi="Times New Roman"/>
          <w:sz w:val="26"/>
          <w:szCs w:val="26"/>
        </w:rPr>
        <w:t xml:space="preserve">7. </w:t>
      </w:r>
      <w:r w:rsidRPr="00FC23E5">
        <w:rPr>
          <w:rFonts w:ascii="Times New Roman" w:hAnsi="Times New Roman"/>
          <w:bCs/>
          <w:sz w:val="26"/>
          <w:szCs w:val="26"/>
        </w:rPr>
        <w:t xml:space="preserve">Đại hội được nghe </w:t>
      </w:r>
      <w:r w:rsidRPr="009029C6">
        <w:rPr>
          <w:rFonts w:ascii="Times New Roman" w:hAnsi="Times New Roman"/>
          <w:sz w:val="26"/>
          <w:szCs w:val="26"/>
        </w:rPr>
        <w:t>Báo cáo kết quả hoạt động của Ban kiểm soát năm 201</w:t>
      </w:r>
      <w:r>
        <w:rPr>
          <w:rFonts w:ascii="Times New Roman" w:hAnsi="Times New Roman"/>
          <w:sz w:val="26"/>
          <w:szCs w:val="26"/>
        </w:rPr>
        <w:t>9</w:t>
      </w:r>
      <w:r w:rsidRPr="009029C6">
        <w:rPr>
          <w:rFonts w:ascii="Times New Roman" w:hAnsi="Times New Roman"/>
          <w:sz w:val="26"/>
          <w:szCs w:val="26"/>
        </w:rPr>
        <w:t>, kế hoạch 20</w:t>
      </w:r>
      <w:r>
        <w:rPr>
          <w:rFonts w:ascii="Times New Roman" w:hAnsi="Times New Roman"/>
          <w:sz w:val="26"/>
          <w:szCs w:val="26"/>
        </w:rPr>
        <w:t>20.</w:t>
      </w:r>
    </w:p>
    <w:p w:rsidR="00547AB1" w:rsidRDefault="00547AB1" w:rsidP="00086A0B">
      <w:pPr>
        <w:pStyle w:val="BodyText"/>
        <w:spacing w:before="60" w:after="60" w:line="380" w:lineRule="exact"/>
        <w:ind w:firstLine="720"/>
        <w:rPr>
          <w:rFonts w:ascii="Times New Roman" w:hAnsi="Times New Roman"/>
          <w:sz w:val="26"/>
          <w:szCs w:val="26"/>
        </w:rPr>
      </w:pPr>
      <w:r>
        <w:rPr>
          <w:rFonts w:ascii="Times New Roman" w:hAnsi="Times New Roman"/>
          <w:sz w:val="26"/>
          <w:szCs w:val="26"/>
        </w:rPr>
        <w:t xml:space="preserve">8. </w:t>
      </w:r>
      <w:r w:rsidRPr="00FC23E5">
        <w:rPr>
          <w:rFonts w:ascii="Times New Roman" w:hAnsi="Times New Roman"/>
          <w:bCs/>
          <w:sz w:val="26"/>
          <w:szCs w:val="26"/>
        </w:rPr>
        <w:t>Đại hội được nghe</w:t>
      </w:r>
      <w:r>
        <w:rPr>
          <w:rFonts w:ascii="Times New Roman" w:hAnsi="Times New Roman"/>
          <w:bCs/>
          <w:sz w:val="26"/>
          <w:szCs w:val="26"/>
        </w:rPr>
        <w:t xml:space="preserve"> </w:t>
      </w:r>
      <w:r w:rsidRPr="00FC23E5">
        <w:rPr>
          <w:rFonts w:ascii="Times New Roman" w:hAnsi="Times New Roman"/>
          <w:bCs/>
          <w:sz w:val="26"/>
          <w:szCs w:val="26"/>
        </w:rPr>
        <w:t>HĐQT trình bày</w:t>
      </w:r>
      <w:r w:rsidRPr="009029C6">
        <w:rPr>
          <w:rFonts w:ascii="Times New Roman" w:hAnsi="Times New Roman"/>
          <w:sz w:val="26"/>
          <w:szCs w:val="26"/>
        </w:rPr>
        <w:t xml:space="preserve"> các nội dung xin ý kiến Đại hội đồng cổ đông</w:t>
      </w:r>
    </w:p>
    <w:p w:rsidR="00547AB1" w:rsidRDefault="00547AB1" w:rsidP="00086A0B">
      <w:pPr>
        <w:pStyle w:val="BodyText"/>
        <w:spacing w:before="60" w:after="60" w:line="380" w:lineRule="exact"/>
        <w:ind w:firstLine="720"/>
        <w:rPr>
          <w:rFonts w:ascii="Times New Roman" w:hAnsi="Times New Roman"/>
          <w:sz w:val="26"/>
          <w:szCs w:val="26"/>
          <w:lang w:val="nl-NL"/>
        </w:rPr>
      </w:pPr>
      <w:r>
        <w:rPr>
          <w:rFonts w:ascii="Times New Roman" w:hAnsi="Times New Roman"/>
          <w:sz w:val="26"/>
          <w:szCs w:val="26"/>
        </w:rPr>
        <w:t xml:space="preserve">9. </w:t>
      </w:r>
      <w:r>
        <w:rPr>
          <w:rFonts w:ascii="Times New Roman" w:hAnsi="Times New Roman"/>
          <w:bCs/>
          <w:sz w:val="26"/>
          <w:szCs w:val="26"/>
        </w:rPr>
        <w:t xml:space="preserve">Đại hội tiến hành </w:t>
      </w:r>
      <w:r>
        <w:rPr>
          <w:rFonts w:ascii="Times New Roman" w:hAnsi="Times New Roman"/>
          <w:sz w:val="26"/>
          <w:szCs w:val="26"/>
          <w:lang w:val="nl-NL"/>
        </w:rPr>
        <w:t xml:space="preserve">Bầu cử </w:t>
      </w:r>
      <w:r w:rsidRPr="00A33074">
        <w:rPr>
          <w:rFonts w:ascii="Times New Roman" w:hAnsi="Times New Roman"/>
          <w:sz w:val="26"/>
          <w:szCs w:val="26"/>
          <w:lang w:val="nl-NL"/>
        </w:rPr>
        <w:t>HĐQT và Ban kiểm soát</w:t>
      </w:r>
      <w:r>
        <w:rPr>
          <w:rFonts w:ascii="Times New Roman" w:hAnsi="Times New Roman"/>
          <w:sz w:val="26"/>
          <w:szCs w:val="26"/>
          <w:lang w:val="nl-NL"/>
        </w:rPr>
        <w:t xml:space="preserve"> nhiềm kỳ</w:t>
      </w:r>
      <w:r w:rsidRPr="00A33074">
        <w:rPr>
          <w:rFonts w:ascii="Times New Roman" w:hAnsi="Times New Roman"/>
          <w:sz w:val="26"/>
          <w:szCs w:val="26"/>
          <w:lang w:val="nl-NL"/>
        </w:rPr>
        <w:t xml:space="preserve"> (20</w:t>
      </w:r>
      <w:r>
        <w:rPr>
          <w:rFonts w:ascii="Times New Roman" w:hAnsi="Times New Roman"/>
          <w:sz w:val="26"/>
          <w:szCs w:val="26"/>
          <w:lang w:val="nl-NL"/>
        </w:rPr>
        <w:t>20</w:t>
      </w:r>
      <w:r w:rsidRPr="00A33074">
        <w:rPr>
          <w:rFonts w:ascii="Times New Roman" w:hAnsi="Times New Roman"/>
          <w:sz w:val="26"/>
          <w:szCs w:val="26"/>
          <w:lang w:val="nl-NL"/>
        </w:rPr>
        <w:t>-202</w:t>
      </w:r>
      <w:r>
        <w:rPr>
          <w:rFonts w:ascii="Times New Roman" w:hAnsi="Times New Roman"/>
          <w:sz w:val="26"/>
          <w:szCs w:val="26"/>
          <w:lang w:val="nl-NL"/>
        </w:rPr>
        <w:t>5</w:t>
      </w:r>
      <w:r w:rsidRPr="00A33074">
        <w:rPr>
          <w:rFonts w:ascii="Times New Roman" w:hAnsi="Times New Roman"/>
          <w:sz w:val="26"/>
          <w:szCs w:val="26"/>
          <w:lang w:val="nl-NL"/>
        </w:rPr>
        <w:t>)</w:t>
      </w:r>
    </w:p>
    <w:p w:rsidR="00547AB1" w:rsidRDefault="00547AB1" w:rsidP="00086A0B">
      <w:pPr>
        <w:pStyle w:val="BodyText"/>
        <w:spacing w:before="60" w:after="60" w:line="380" w:lineRule="exact"/>
        <w:ind w:firstLine="720"/>
        <w:rPr>
          <w:rFonts w:ascii="Times New Roman" w:hAnsi="Times New Roman"/>
          <w:sz w:val="26"/>
          <w:szCs w:val="26"/>
        </w:rPr>
      </w:pPr>
      <w:r>
        <w:rPr>
          <w:rFonts w:ascii="Times New Roman" w:hAnsi="Times New Roman"/>
          <w:sz w:val="26"/>
          <w:szCs w:val="26"/>
          <w:lang w:val="nl-NL"/>
        </w:rPr>
        <w:t xml:space="preserve">10. </w:t>
      </w:r>
      <w:r w:rsidRPr="009029C6">
        <w:rPr>
          <w:rFonts w:ascii="Times New Roman" w:hAnsi="Times New Roman"/>
          <w:sz w:val="26"/>
          <w:szCs w:val="26"/>
        </w:rPr>
        <w:t xml:space="preserve">Đại hội </w:t>
      </w:r>
      <w:r>
        <w:rPr>
          <w:rFonts w:ascii="Times New Roman" w:hAnsi="Times New Roman"/>
          <w:sz w:val="26"/>
          <w:szCs w:val="26"/>
        </w:rPr>
        <w:t xml:space="preserve">tiến hành </w:t>
      </w:r>
      <w:r w:rsidRPr="009029C6">
        <w:rPr>
          <w:rFonts w:ascii="Times New Roman" w:hAnsi="Times New Roman"/>
          <w:sz w:val="26"/>
          <w:szCs w:val="26"/>
        </w:rPr>
        <w:t>thảo luận</w:t>
      </w:r>
    </w:p>
    <w:p w:rsidR="00547AB1" w:rsidRDefault="00547AB1" w:rsidP="00086A0B">
      <w:pPr>
        <w:pStyle w:val="BodyText"/>
        <w:spacing w:before="60" w:after="60" w:line="380" w:lineRule="exact"/>
        <w:ind w:firstLine="720"/>
        <w:rPr>
          <w:rFonts w:ascii="Times New Roman" w:hAnsi="Times New Roman"/>
          <w:bCs/>
          <w:sz w:val="26"/>
          <w:szCs w:val="26"/>
        </w:rPr>
      </w:pPr>
      <w:r>
        <w:rPr>
          <w:rFonts w:ascii="Times New Roman" w:hAnsi="Times New Roman"/>
          <w:sz w:val="26"/>
          <w:szCs w:val="26"/>
        </w:rPr>
        <w:lastRenderedPageBreak/>
        <w:t xml:space="preserve">11. </w:t>
      </w:r>
      <w:r w:rsidRPr="00FC23E5">
        <w:rPr>
          <w:rFonts w:ascii="Times New Roman" w:hAnsi="Times New Roman"/>
          <w:bCs/>
          <w:sz w:val="26"/>
          <w:szCs w:val="26"/>
        </w:rPr>
        <w:t>Đại hội biểu quyết các nội dung xin ý kiến Đại hội</w:t>
      </w:r>
    </w:p>
    <w:p w:rsidR="00547AB1" w:rsidRDefault="00547AB1" w:rsidP="00086A0B">
      <w:pPr>
        <w:pStyle w:val="BodyText"/>
        <w:spacing w:before="60" w:after="60" w:line="380" w:lineRule="exact"/>
        <w:ind w:firstLine="720"/>
        <w:rPr>
          <w:rFonts w:ascii="Times New Roman" w:hAnsi="Times New Roman"/>
          <w:sz w:val="26"/>
          <w:szCs w:val="26"/>
        </w:rPr>
      </w:pPr>
      <w:r>
        <w:rPr>
          <w:rFonts w:ascii="Times New Roman" w:hAnsi="Times New Roman"/>
          <w:bCs/>
          <w:sz w:val="26"/>
          <w:szCs w:val="26"/>
        </w:rPr>
        <w:t xml:space="preserve">12. </w:t>
      </w:r>
      <w:r>
        <w:rPr>
          <w:rFonts w:ascii="Times New Roman" w:hAnsi="Times New Roman"/>
          <w:sz w:val="26"/>
          <w:szCs w:val="26"/>
        </w:rPr>
        <w:t>Công bố kết quả bầu cử</w:t>
      </w:r>
    </w:p>
    <w:p w:rsidR="00547AB1" w:rsidRDefault="00547AB1" w:rsidP="00086A0B">
      <w:pPr>
        <w:pStyle w:val="BodyText"/>
        <w:spacing w:before="60" w:after="60" w:line="380" w:lineRule="exact"/>
        <w:ind w:firstLine="720"/>
        <w:rPr>
          <w:rFonts w:ascii="Times New Roman" w:hAnsi="Times New Roman"/>
          <w:sz w:val="26"/>
          <w:szCs w:val="26"/>
          <w:lang w:val="nl-NL"/>
        </w:rPr>
      </w:pPr>
      <w:r>
        <w:rPr>
          <w:rFonts w:ascii="Times New Roman" w:hAnsi="Times New Roman"/>
          <w:sz w:val="26"/>
          <w:szCs w:val="26"/>
        </w:rPr>
        <w:t xml:space="preserve">13. Ra mắt HĐQT, BKS nhiệm kỳ </w:t>
      </w:r>
      <w:r w:rsidRPr="00A33074">
        <w:rPr>
          <w:rFonts w:ascii="Times New Roman" w:hAnsi="Times New Roman"/>
          <w:sz w:val="26"/>
          <w:szCs w:val="26"/>
          <w:lang w:val="nl-NL"/>
        </w:rPr>
        <w:t>20</w:t>
      </w:r>
      <w:r>
        <w:rPr>
          <w:rFonts w:ascii="Times New Roman" w:hAnsi="Times New Roman"/>
          <w:sz w:val="26"/>
          <w:szCs w:val="26"/>
          <w:lang w:val="nl-NL"/>
        </w:rPr>
        <w:t>20</w:t>
      </w:r>
      <w:r w:rsidRPr="00A33074">
        <w:rPr>
          <w:rFonts w:ascii="Times New Roman" w:hAnsi="Times New Roman"/>
          <w:sz w:val="26"/>
          <w:szCs w:val="26"/>
          <w:lang w:val="nl-NL"/>
        </w:rPr>
        <w:t>-202</w:t>
      </w:r>
      <w:r>
        <w:rPr>
          <w:rFonts w:ascii="Times New Roman" w:hAnsi="Times New Roman"/>
          <w:sz w:val="26"/>
          <w:szCs w:val="26"/>
          <w:lang w:val="nl-NL"/>
        </w:rPr>
        <w:t>5 và phát biểu</w:t>
      </w:r>
    </w:p>
    <w:p w:rsidR="00547AB1" w:rsidRPr="00FC23E5" w:rsidRDefault="00547AB1" w:rsidP="00086A0B">
      <w:pPr>
        <w:pStyle w:val="BodyText"/>
        <w:spacing w:before="60" w:after="60" w:line="380" w:lineRule="exact"/>
        <w:ind w:firstLine="720"/>
        <w:rPr>
          <w:rFonts w:ascii="Times New Roman" w:hAnsi="Times New Roman"/>
          <w:bCs/>
          <w:sz w:val="26"/>
          <w:szCs w:val="26"/>
        </w:rPr>
      </w:pPr>
      <w:r>
        <w:rPr>
          <w:rFonts w:ascii="Times New Roman" w:hAnsi="Times New Roman"/>
          <w:sz w:val="26"/>
          <w:szCs w:val="26"/>
          <w:lang w:val="nl-NL"/>
        </w:rPr>
        <w:t xml:space="preserve">14. </w:t>
      </w:r>
      <w:r w:rsidRPr="009029C6">
        <w:rPr>
          <w:rFonts w:ascii="Times New Roman" w:hAnsi="Times New Roman"/>
          <w:sz w:val="26"/>
          <w:szCs w:val="26"/>
        </w:rPr>
        <w:t xml:space="preserve">Công bố kết quả biểu quyết các nội dung </w:t>
      </w:r>
      <w:r>
        <w:rPr>
          <w:rFonts w:ascii="Times New Roman" w:hAnsi="Times New Roman"/>
          <w:sz w:val="26"/>
          <w:szCs w:val="26"/>
        </w:rPr>
        <w:t>xin ý kiến</w:t>
      </w:r>
    </w:p>
    <w:p w:rsidR="00FC23E5" w:rsidRPr="00FC23E5" w:rsidRDefault="00FC23E5" w:rsidP="00086A0B">
      <w:pPr>
        <w:spacing w:before="60" w:after="60" w:line="380" w:lineRule="exact"/>
        <w:ind w:firstLine="720"/>
        <w:jc w:val="both"/>
        <w:rPr>
          <w:rFonts w:ascii="Times New Roman" w:hAnsi="Times New Roman"/>
          <w:bCs/>
          <w:color w:val="000000"/>
          <w:sz w:val="26"/>
          <w:szCs w:val="26"/>
        </w:rPr>
      </w:pPr>
      <w:r w:rsidRPr="00FC23E5">
        <w:rPr>
          <w:rFonts w:ascii="Times New Roman" w:hAnsi="Times New Roman"/>
          <w:bCs/>
          <w:color w:val="000000"/>
          <w:sz w:val="26"/>
          <w:szCs w:val="26"/>
        </w:rPr>
        <w:t>1</w:t>
      </w:r>
      <w:r w:rsidR="00547AB1">
        <w:rPr>
          <w:rFonts w:ascii="Times New Roman" w:hAnsi="Times New Roman"/>
          <w:bCs/>
          <w:color w:val="000000"/>
          <w:sz w:val="26"/>
          <w:szCs w:val="26"/>
        </w:rPr>
        <w:t>5</w:t>
      </w:r>
      <w:r w:rsidRPr="00FC23E5">
        <w:rPr>
          <w:rFonts w:ascii="Times New Roman" w:hAnsi="Times New Roman"/>
          <w:bCs/>
          <w:color w:val="000000"/>
          <w:sz w:val="26"/>
          <w:szCs w:val="26"/>
        </w:rPr>
        <w:t>. Thông qua dự thảo Nghị quyết Đại hội và biểu quyết nghị quyết</w:t>
      </w:r>
    </w:p>
    <w:p w:rsidR="00FC23E5" w:rsidRPr="00FC23E5" w:rsidRDefault="00FC23E5" w:rsidP="00086A0B">
      <w:pPr>
        <w:spacing w:before="60" w:after="60" w:line="380" w:lineRule="exact"/>
        <w:ind w:firstLine="720"/>
        <w:jc w:val="both"/>
        <w:rPr>
          <w:rFonts w:ascii="Times New Roman" w:hAnsi="Times New Roman"/>
          <w:bCs/>
          <w:color w:val="000000"/>
          <w:sz w:val="26"/>
          <w:szCs w:val="26"/>
        </w:rPr>
      </w:pPr>
      <w:r w:rsidRPr="00FC23E5">
        <w:rPr>
          <w:rFonts w:ascii="Times New Roman" w:hAnsi="Times New Roman"/>
          <w:bCs/>
          <w:color w:val="000000"/>
          <w:sz w:val="26"/>
          <w:szCs w:val="26"/>
        </w:rPr>
        <w:t>1</w:t>
      </w:r>
      <w:r w:rsidR="00547AB1">
        <w:rPr>
          <w:rFonts w:ascii="Times New Roman" w:hAnsi="Times New Roman"/>
          <w:bCs/>
          <w:color w:val="000000"/>
          <w:sz w:val="26"/>
          <w:szCs w:val="26"/>
        </w:rPr>
        <w:t>6</w:t>
      </w:r>
      <w:r w:rsidRPr="00FC23E5">
        <w:rPr>
          <w:rFonts w:ascii="Times New Roman" w:hAnsi="Times New Roman"/>
          <w:bCs/>
          <w:color w:val="000000"/>
          <w:sz w:val="26"/>
          <w:szCs w:val="26"/>
        </w:rPr>
        <w:t>. Bế mạc Đại hội.</w:t>
      </w:r>
    </w:p>
    <w:p w:rsidR="00FC23E5" w:rsidRPr="004A4DC7" w:rsidRDefault="004A4DC7" w:rsidP="00086A0B">
      <w:pPr>
        <w:spacing w:before="60" w:after="60" w:line="380" w:lineRule="exact"/>
        <w:jc w:val="both"/>
        <w:rPr>
          <w:rFonts w:ascii="Times New Roman" w:hAnsi="Times New Roman"/>
          <w:b/>
          <w:bCs/>
          <w:color w:val="000000"/>
          <w:sz w:val="26"/>
          <w:szCs w:val="26"/>
        </w:rPr>
      </w:pPr>
      <w:r w:rsidRPr="004A4DC7">
        <w:rPr>
          <w:rFonts w:ascii="Times New Roman" w:hAnsi="Times New Roman"/>
          <w:b/>
          <w:bCs/>
          <w:color w:val="000000"/>
          <w:sz w:val="26"/>
          <w:szCs w:val="26"/>
        </w:rPr>
        <w:t>IV. ĐẠI HỘI BIỂU QUYẾT CÁC NỘI DUNG, KẾT QUẢ NHƯ SAU:</w:t>
      </w:r>
    </w:p>
    <w:p w:rsidR="00272B3E" w:rsidRDefault="00272B3E" w:rsidP="00086A0B">
      <w:pPr>
        <w:pStyle w:val="BodyText"/>
        <w:spacing w:before="60" w:after="60" w:line="380" w:lineRule="exact"/>
        <w:rPr>
          <w:rFonts w:ascii="Times New Roman" w:hAnsi="Times New Roman"/>
          <w:b/>
          <w:sz w:val="26"/>
          <w:szCs w:val="26"/>
          <w:lang w:val="nl-NL"/>
        </w:rPr>
      </w:pPr>
      <w:r>
        <w:rPr>
          <w:rFonts w:ascii="Times New Roman" w:hAnsi="Times New Roman"/>
          <w:b/>
          <w:sz w:val="26"/>
          <w:szCs w:val="26"/>
          <w:lang w:val="nl-NL"/>
        </w:rPr>
        <w:t xml:space="preserve">1. </w:t>
      </w:r>
      <w:r w:rsidR="00A42954" w:rsidRPr="00002F36">
        <w:rPr>
          <w:rFonts w:ascii="Times New Roman" w:hAnsi="Times New Roman"/>
          <w:b/>
          <w:sz w:val="26"/>
          <w:szCs w:val="26"/>
          <w:lang w:val="nl-NL"/>
        </w:rPr>
        <w:t>Đ</w:t>
      </w:r>
      <w:r>
        <w:rPr>
          <w:rFonts w:ascii="Times New Roman" w:hAnsi="Times New Roman"/>
          <w:b/>
          <w:sz w:val="26"/>
          <w:szCs w:val="26"/>
          <w:lang w:val="nl-NL"/>
        </w:rPr>
        <w:t>ối với B</w:t>
      </w:r>
      <w:r w:rsidR="00A42954" w:rsidRPr="00002F36">
        <w:rPr>
          <w:rFonts w:ascii="Times New Roman" w:hAnsi="Times New Roman"/>
          <w:b/>
          <w:sz w:val="26"/>
          <w:szCs w:val="26"/>
          <w:lang w:val="nl-NL"/>
        </w:rPr>
        <w:t>áo cáo kết quả 05 năm nhiệm kỳ 201</w:t>
      </w:r>
      <w:r>
        <w:rPr>
          <w:rFonts w:ascii="Times New Roman" w:hAnsi="Times New Roman"/>
          <w:b/>
          <w:sz w:val="26"/>
          <w:szCs w:val="26"/>
          <w:lang w:val="nl-NL"/>
        </w:rPr>
        <w:t>5</w:t>
      </w:r>
      <w:r w:rsidR="00A42954" w:rsidRPr="00002F36">
        <w:rPr>
          <w:rFonts w:ascii="Times New Roman" w:hAnsi="Times New Roman"/>
          <w:b/>
          <w:sz w:val="26"/>
          <w:szCs w:val="26"/>
          <w:lang w:val="nl-NL"/>
        </w:rPr>
        <w:t>-20</w:t>
      </w:r>
      <w:r>
        <w:rPr>
          <w:rFonts w:ascii="Times New Roman" w:hAnsi="Times New Roman"/>
          <w:b/>
          <w:sz w:val="26"/>
          <w:szCs w:val="26"/>
          <w:lang w:val="nl-NL"/>
        </w:rPr>
        <w:t>20</w:t>
      </w:r>
      <w:r w:rsidR="00A42954" w:rsidRPr="00002F36">
        <w:rPr>
          <w:rFonts w:ascii="Times New Roman" w:hAnsi="Times New Roman"/>
          <w:b/>
          <w:sz w:val="26"/>
          <w:szCs w:val="26"/>
          <w:lang w:val="nl-NL"/>
        </w:rPr>
        <w:t xml:space="preserve">, </w:t>
      </w:r>
      <w:r w:rsidR="00A42954" w:rsidRPr="003269DB">
        <w:rPr>
          <w:rFonts w:ascii="Times New Roman" w:hAnsi="Times New Roman"/>
          <w:b/>
          <w:sz w:val="26"/>
          <w:szCs w:val="26"/>
        </w:rPr>
        <w:t>kết qủa</w:t>
      </w:r>
      <w:r w:rsidR="00A42954" w:rsidRPr="00002F36">
        <w:rPr>
          <w:rFonts w:ascii="Times New Roman" w:hAnsi="Times New Roman"/>
          <w:b/>
          <w:sz w:val="26"/>
          <w:szCs w:val="26"/>
          <w:lang w:val="nl-NL"/>
        </w:rPr>
        <w:t xml:space="preserve"> thực hiện kế hoạch SXKD năm 201</w:t>
      </w:r>
      <w:r>
        <w:rPr>
          <w:rFonts w:ascii="Times New Roman" w:hAnsi="Times New Roman"/>
          <w:b/>
          <w:sz w:val="26"/>
          <w:szCs w:val="26"/>
          <w:lang w:val="nl-NL"/>
        </w:rPr>
        <w:t>9</w:t>
      </w:r>
      <w:r w:rsidR="00A42954" w:rsidRPr="00002F36">
        <w:rPr>
          <w:rFonts w:ascii="Times New Roman" w:hAnsi="Times New Roman"/>
          <w:b/>
          <w:sz w:val="26"/>
          <w:szCs w:val="26"/>
          <w:lang w:val="nl-NL"/>
        </w:rPr>
        <w:t xml:space="preserve"> và </w:t>
      </w:r>
      <w:r w:rsidR="00A42954">
        <w:rPr>
          <w:rFonts w:ascii="Times New Roman" w:hAnsi="Times New Roman"/>
          <w:b/>
          <w:sz w:val="26"/>
          <w:szCs w:val="26"/>
          <w:lang w:val="nl-NL"/>
        </w:rPr>
        <w:t xml:space="preserve">định hướng </w:t>
      </w:r>
      <w:r>
        <w:rPr>
          <w:rFonts w:ascii="Times New Roman" w:hAnsi="Times New Roman"/>
          <w:b/>
          <w:sz w:val="26"/>
          <w:szCs w:val="26"/>
          <w:lang w:val="nl-NL"/>
        </w:rPr>
        <w:t>kế hoạch</w:t>
      </w:r>
      <w:r w:rsidR="00A42954" w:rsidRPr="00002F36">
        <w:rPr>
          <w:rFonts w:ascii="Times New Roman" w:hAnsi="Times New Roman"/>
          <w:b/>
          <w:sz w:val="26"/>
          <w:szCs w:val="26"/>
          <w:lang w:val="nl-NL"/>
        </w:rPr>
        <w:t xml:space="preserve"> 05 năm</w:t>
      </w:r>
      <w:r w:rsidR="00A42954">
        <w:rPr>
          <w:rFonts w:ascii="Times New Roman" w:hAnsi="Times New Roman"/>
          <w:b/>
          <w:sz w:val="26"/>
          <w:szCs w:val="26"/>
          <w:lang w:val="nl-NL"/>
        </w:rPr>
        <w:t xml:space="preserve"> tới</w:t>
      </w:r>
      <w:r w:rsidR="00A42954" w:rsidRPr="00002F36">
        <w:rPr>
          <w:rFonts w:ascii="Times New Roman" w:hAnsi="Times New Roman"/>
          <w:b/>
          <w:sz w:val="26"/>
          <w:szCs w:val="26"/>
          <w:lang w:val="nl-NL"/>
        </w:rPr>
        <w:t xml:space="preserve"> 201</w:t>
      </w:r>
      <w:r>
        <w:rPr>
          <w:rFonts w:ascii="Times New Roman" w:hAnsi="Times New Roman"/>
          <w:b/>
          <w:sz w:val="26"/>
          <w:szCs w:val="26"/>
          <w:lang w:val="nl-NL"/>
        </w:rPr>
        <w:t>0</w:t>
      </w:r>
      <w:r w:rsidR="00A42954" w:rsidRPr="00002F36">
        <w:rPr>
          <w:rFonts w:ascii="Times New Roman" w:hAnsi="Times New Roman"/>
          <w:b/>
          <w:sz w:val="26"/>
          <w:szCs w:val="26"/>
          <w:lang w:val="nl-NL"/>
        </w:rPr>
        <w:t>-202</w:t>
      </w:r>
      <w:r>
        <w:rPr>
          <w:rFonts w:ascii="Times New Roman" w:hAnsi="Times New Roman"/>
          <w:b/>
          <w:sz w:val="26"/>
          <w:szCs w:val="26"/>
          <w:lang w:val="nl-NL"/>
        </w:rPr>
        <w:t>5</w:t>
      </w:r>
      <w:r w:rsidR="00A42954" w:rsidRPr="00002F36">
        <w:rPr>
          <w:rFonts w:ascii="Times New Roman" w:hAnsi="Times New Roman"/>
          <w:b/>
          <w:sz w:val="26"/>
          <w:szCs w:val="26"/>
          <w:lang w:val="nl-NL"/>
        </w:rPr>
        <w:t>.</w:t>
      </w:r>
    </w:p>
    <w:p w:rsidR="00272B3E" w:rsidRPr="00272B3E" w:rsidRDefault="00272B3E" w:rsidP="00086A0B">
      <w:pPr>
        <w:spacing w:before="60" w:after="60" w:line="380" w:lineRule="exact"/>
        <w:ind w:firstLine="720"/>
        <w:rPr>
          <w:rFonts w:ascii="Times New Roman" w:hAnsi="Times New Roman"/>
          <w:bCs/>
          <w:i/>
          <w:color w:val="000000"/>
          <w:sz w:val="26"/>
          <w:szCs w:val="26"/>
          <w:lang w:val="nl-NL"/>
        </w:rPr>
      </w:pPr>
      <w:r w:rsidRPr="00272B3E">
        <w:rPr>
          <w:rFonts w:ascii="Times New Roman" w:hAnsi="Times New Roman"/>
          <w:bCs/>
          <w:i/>
          <w:color w:val="000000"/>
          <w:sz w:val="26"/>
          <w:szCs w:val="26"/>
        </w:rPr>
        <w:t>* Tỷ lệ biểu quyết thông qua:100 % cổ phần có quyền biểu quyết tại Đại hội</w:t>
      </w:r>
    </w:p>
    <w:p w:rsidR="00272B3E" w:rsidRPr="00272B3E" w:rsidRDefault="00272B3E" w:rsidP="00086A0B">
      <w:pPr>
        <w:spacing w:before="60" w:after="60" w:line="380" w:lineRule="exact"/>
        <w:jc w:val="both"/>
        <w:rPr>
          <w:rFonts w:ascii="Times New Roman" w:hAnsi="Times New Roman"/>
          <w:b/>
          <w:bCs/>
          <w:i/>
          <w:color w:val="000000"/>
          <w:sz w:val="26"/>
          <w:szCs w:val="26"/>
        </w:rPr>
      </w:pPr>
      <w:r w:rsidRPr="00272B3E">
        <w:rPr>
          <w:rFonts w:ascii="Times New Roman" w:hAnsi="Times New Roman"/>
          <w:b/>
          <w:bCs/>
          <w:color w:val="000000"/>
          <w:sz w:val="26"/>
          <w:szCs w:val="26"/>
          <w:lang w:val="nl-NL"/>
        </w:rPr>
        <w:t xml:space="preserve">2. Báo cáo của HĐQT </w:t>
      </w:r>
      <w:r w:rsidRPr="00272B3E">
        <w:rPr>
          <w:rFonts w:ascii="Times New Roman" w:hAnsi="Times New Roman"/>
          <w:b/>
          <w:color w:val="000000"/>
          <w:sz w:val="26"/>
          <w:szCs w:val="26"/>
        </w:rPr>
        <w:t>về hoạt động quản lý giám sát năm 201</w:t>
      </w:r>
      <w:r>
        <w:rPr>
          <w:rFonts w:ascii="Times New Roman" w:hAnsi="Times New Roman"/>
          <w:b/>
          <w:color w:val="000000"/>
          <w:sz w:val="26"/>
          <w:szCs w:val="26"/>
        </w:rPr>
        <w:t>9</w:t>
      </w:r>
      <w:r w:rsidRPr="00272B3E">
        <w:rPr>
          <w:rFonts w:ascii="Times New Roman" w:hAnsi="Times New Roman"/>
          <w:b/>
          <w:color w:val="000000"/>
          <w:sz w:val="26"/>
          <w:szCs w:val="26"/>
        </w:rPr>
        <w:t xml:space="preserve"> và phương hướng nhiệm vụ năm 20</w:t>
      </w:r>
      <w:r>
        <w:rPr>
          <w:rFonts w:ascii="Times New Roman" w:hAnsi="Times New Roman"/>
          <w:b/>
          <w:color w:val="000000"/>
          <w:sz w:val="26"/>
          <w:szCs w:val="26"/>
        </w:rPr>
        <w:t>20</w:t>
      </w:r>
      <w:r w:rsidRPr="00272B3E">
        <w:rPr>
          <w:rFonts w:ascii="Times New Roman" w:hAnsi="Times New Roman"/>
          <w:b/>
          <w:color w:val="000000"/>
          <w:sz w:val="26"/>
          <w:szCs w:val="26"/>
        </w:rPr>
        <w:t>.</w:t>
      </w:r>
      <w:r w:rsidRPr="00272B3E">
        <w:rPr>
          <w:rFonts w:ascii="Times New Roman" w:hAnsi="Times New Roman"/>
          <w:b/>
          <w:bCs/>
          <w:i/>
          <w:color w:val="000000"/>
          <w:sz w:val="26"/>
          <w:szCs w:val="26"/>
        </w:rPr>
        <w:t xml:space="preserve"> </w:t>
      </w:r>
    </w:p>
    <w:p w:rsidR="00272B3E" w:rsidRDefault="00272B3E" w:rsidP="00FF309D">
      <w:pPr>
        <w:spacing w:before="60" w:after="60" w:line="360" w:lineRule="exact"/>
        <w:ind w:firstLine="720"/>
        <w:rPr>
          <w:rFonts w:ascii="Times New Roman" w:hAnsi="Times New Roman"/>
          <w:bCs/>
          <w:i/>
          <w:color w:val="000000"/>
          <w:sz w:val="26"/>
          <w:szCs w:val="26"/>
        </w:rPr>
      </w:pPr>
      <w:r w:rsidRPr="00272B3E">
        <w:rPr>
          <w:rFonts w:ascii="Times New Roman" w:hAnsi="Times New Roman"/>
          <w:bCs/>
          <w:i/>
          <w:color w:val="000000"/>
          <w:sz w:val="26"/>
          <w:szCs w:val="26"/>
        </w:rPr>
        <w:t>* Tỷ lệ biểu quyết thông qua:</w:t>
      </w:r>
      <w:r w:rsidRPr="00272B3E">
        <w:rPr>
          <w:rFonts w:ascii="Times New Roman" w:hAnsi="Times New Roman"/>
          <w:bCs/>
          <w:i/>
          <w:sz w:val="26"/>
          <w:szCs w:val="26"/>
        </w:rPr>
        <w:t xml:space="preserve"> 100</w:t>
      </w:r>
      <w:r w:rsidRPr="00272B3E">
        <w:rPr>
          <w:rFonts w:ascii="Times New Roman" w:hAnsi="Times New Roman"/>
          <w:bCs/>
          <w:i/>
          <w:color w:val="000000"/>
          <w:sz w:val="26"/>
          <w:szCs w:val="26"/>
        </w:rPr>
        <w:t xml:space="preserve"> % cổ phần có quyền biểu quyết tại Đại hội</w:t>
      </w:r>
    </w:p>
    <w:p w:rsidR="00272B3E" w:rsidRPr="00272B3E" w:rsidRDefault="00272B3E" w:rsidP="00FF309D">
      <w:pPr>
        <w:spacing w:before="60" w:after="60" w:line="360" w:lineRule="exact"/>
        <w:jc w:val="both"/>
        <w:rPr>
          <w:rFonts w:ascii="Times New Roman" w:hAnsi="Times New Roman"/>
          <w:b/>
          <w:bCs/>
          <w:color w:val="000000"/>
          <w:sz w:val="26"/>
          <w:szCs w:val="26"/>
        </w:rPr>
      </w:pPr>
      <w:r w:rsidRPr="00272B3E">
        <w:rPr>
          <w:rFonts w:ascii="Times New Roman" w:hAnsi="Times New Roman"/>
          <w:b/>
          <w:bCs/>
          <w:color w:val="000000"/>
          <w:sz w:val="26"/>
          <w:szCs w:val="26"/>
        </w:rPr>
        <w:t>3. Báo cáo tài chính đã được kiểm toán và phương án phân chia lợi nhuận, mức chia cổ tức năm 201</w:t>
      </w:r>
      <w:r>
        <w:rPr>
          <w:rFonts w:ascii="Times New Roman" w:hAnsi="Times New Roman"/>
          <w:b/>
          <w:bCs/>
          <w:color w:val="000000"/>
          <w:sz w:val="26"/>
          <w:szCs w:val="26"/>
        </w:rPr>
        <w:t>9</w:t>
      </w:r>
    </w:p>
    <w:p w:rsidR="00272B3E" w:rsidRPr="00272B3E" w:rsidRDefault="00272B3E" w:rsidP="00FF309D">
      <w:pPr>
        <w:spacing w:before="60" w:after="60" w:line="360" w:lineRule="exact"/>
        <w:ind w:firstLine="720"/>
        <w:rPr>
          <w:rFonts w:ascii="Times New Roman" w:hAnsi="Times New Roman"/>
          <w:bCs/>
          <w:i/>
          <w:color w:val="000000"/>
          <w:sz w:val="26"/>
          <w:szCs w:val="26"/>
          <w:lang w:val="nl-NL"/>
        </w:rPr>
      </w:pPr>
      <w:r w:rsidRPr="00272B3E">
        <w:rPr>
          <w:rFonts w:ascii="Times New Roman" w:hAnsi="Times New Roman"/>
          <w:bCs/>
          <w:i/>
          <w:color w:val="000000"/>
          <w:sz w:val="26"/>
          <w:szCs w:val="26"/>
        </w:rPr>
        <w:t>* Tỷ lệ biểu quyết thông qua:</w:t>
      </w:r>
      <w:r>
        <w:rPr>
          <w:rFonts w:ascii="Times New Roman" w:hAnsi="Times New Roman"/>
          <w:bCs/>
          <w:i/>
          <w:color w:val="000000"/>
          <w:sz w:val="26"/>
          <w:szCs w:val="26"/>
        </w:rPr>
        <w:t xml:space="preserve"> ……..</w:t>
      </w:r>
      <w:r w:rsidRPr="00272B3E">
        <w:rPr>
          <w:rFonts w:ascii="Times New Roman" w:hAnsi="Times New Roman"/>
          <w:bCs/>
          <w:i/>
          <w:color w:val="000000"/>
          <w:sz w:val="26"/>
          <w:szCs w:val="26"/>
        </w:rPr>
        <w:t>% cổ phần có quyền biểu quyết tại Đại hội</w:t>
      </w:r>
    </w:p>
    <w:p w:rsidR="00272B3E" w:rsidRPr="00272B3E" w:rsidRDefault="00272B3E" w:rsidP="00FF309D">
      <w:pPr>
        <w:spacing w:before="60" w:after="60" w:line="360" w:lineRule="exact"/>
        <w:ind w:firstLine="720"/>
        <w:jc w:val="both"/>
        <w:rPr>
          <w:rFonts w:ascii="Times New Roman" w:hAnsi="Times New Roman"/>
          <w:b/>
          <w:bCs/>
          <w:color w:val="000000"/>
          <w:sz w:val="26"/>
          <w:szCs w:val="26"/>
          <w:lang w:val="nl-NL"/>
        </w:rPr>
      </w:pPr>
      <w:r w:rsidRPr="00272B3E">
        <w:rPr>
          <w:rFonts w:ascii="Times New Roman" w:hAnsi="Times New Roman"/>
          <w:bCs/>
          <w:i/>
          <w:color w:val="000000"/>
          <w:sz w:val="26"/>
          <w:szCs w:val="26"/>
        </w:rPr>
        <w:t xml:space="preserve">  </w:t>
      </w:r>
      <w:r w:rsidRPr="00272B3E">
        <w:rPr>
          <w:rFonts w:ascii="Times New Roman" w:hAnsi="Times New Roman"/>
          <w:b/>
          <w:bCs/>
          <w:color w:val="000000"/>
          <w:sz w:val="26"/>
          <w:szCs w:val="26"/>
          <w:lang w:val="nl-NL"/>
        </w:rPr>
        <w:t>4. Báo cáo thẩm tra của Ban kiểm soát về tình hình hoạt động của Công ty năm 201</w:t>
      </w:r>
      <w:r>
        <w:rPr>
          <w:rFonts w:ascii="Times New Roman" w:hAnsi="Times New Roman"/>
          <w:b/>
          <w:bCs/>
          <w:color w:val="000000"/>
          <w:sz w:val="26"/>
          <w:szCs w:val="26"/>
          <w:lang w:val="nl-NL"/>
        </w:rPr>
        <w:t>9</w:t>
      </w:r>
      <w:r w:rsidRPr="00272B3E">
        <w:rPr>
          <w:rFonts w:ascii="Times New Roman" w:hAnsi="Times New Roman"/>
          <w:b/>
          <w:bCs/>
          <w:color w:val="000000"/>
          <w:sz w:val="26"/>
          <w:szCs w:val="26"/>
          <w:lang w:val="nl-NL"/>
        </w:rPr>
        <w:t xml:space="preserve"> </w:t>
      </w:r>
      <w:r w:rsidRPr="00272B3E">
        <w:rPr>
          <w:rFonts w:ascii="Times New Roman" w:hAnsi="Times New Roman"/>
          <w:b/>
          <w:color w:val="000000"/>
          <w:sz w:val="26"/>
          <w:szCs w:val="26"/>
        </w:rPr>
        <w:t>và phương hướng nhiệm vụ năm 20</w:t>
      </w:r>
      <w:r>
        <w:rPr>
          <w:rFonts w:ascii="Times New Roman" w:hAnsi="Times New Roman"/>
          <w:b/>
          <w:color w:val="000000"/>
          <w:sz w:val="26"/>
          <w:szCs w:val="26"/>
        </w:rPr>
        <w:t>20</w:t>
      </w:r>
      <w:r w:rsidRPr="00272B3E">
        <w:rPr>
          <w:rFonts w:ascii="Times New Roman" w:hAnsi="Times New Roman"/>
          <w:b/>
          <w:bCs/>
          <w:color w:val="000000"/>
          <w:sz w:val="26"/>
          <w:szCs w:val="26"/>
          <w:lang w:val="nl-NL"/>
        </w:rPr>
        <w:t>.</w:t>
      </w:r>
    </w:p>
    <w:p w:rsidR="00272B3E" w:rsidRPr="00272B3E" w:rsidRDefault="00272B3E" w:rsidP="00FF309D">
      <w:pPr>
        <w:spacing w:before="60" w:after="60" w:line="360" w:lineRule="exact"/>
        <w:ind w:firstLine="720"/>
        <w:rPr>
          <w:rFonts w:ascii="Times New Roman" w:hAnsi="Times New Roman"/>
          <w:bCs/>
          <w:i/>
          <w:color w:val="000000"/>
          <w:sz w:val="26"/>
          <w:szCs w:val="26"/>
          <w:lang w:val="nl-NL"/>
        </w:rPr>
      </w:pPr>
      <w:r w:rsidRPr="00272B3E">
        <w:rPr>
          <w:rFonts w:ascii="Times New Roman" w:hAnsi="Times New Roman"/>
          <w:bCs/>
          <w:i/>
          <w:color w:val="000000"/>
          <w:sz w:val="26"/>
          <w:szCs w:val="26"/>
        </w:rPr>
        <w:t>* Tỷ lệ biểu quyết thông qua:</w:t>
      </w:r>
      <w:r w:rsidRPr="00272B3E">
        <w:rPr>
          <w:rFonts w:ascii="Times New Roman" w:hAnsi="Times New Roman"/>
          <w:bCs/>
          <w:i/>
          <w:sz w:val="26"/>
          <w:szCs w:val="26"/>
        </w:rPr>
        <w:t>100</w:t>
      </w:r>
      <w:r w:rsidRPr="00272B3E">
        <w:rPr>
          <w:rFonts w:ascii="Times New Roman" w:hAnsi="Times New Roman"/>
          <w:bCs/>
          <w:i/>
          <w:color w:val="000000"/>
          <w:sz w:val="26"/>
          <w:szCs w:val="26"/>
        </w:rPr>
        <w:t xml:space="preserve"> % cổ phần có quyền biểu quyết tại Đại hội</w:t>
      </w:r>
    </w:p>
    <w:p w:rsidR="00272B3E" w:rsidRPr="00272B3E" w:rsidRDefault="00272B3E" w:rsidP="00FF309D">
      <w:pPr>
        <w:spacing w:before="60" w:after="60" w:line="360" w:lineRule="exact"/>
        <w:ind w:firstLine="720"/>
        <w:jc w:val="both"/>
        <w:rPr>
          <w:rFonts w:ascii="Times New Roman" w:hAnsi="Times New Roman"/>
          <w:b/>
          <w:bCs/>
          <w:color w:val="000000"/>
          <w:sz w:val="26"/>
          <w:szCs w:val="26"/>
          <w:lang w:val="nl-NL"/>
        </w:rPr>
      </w:pPr>
      <w:r w:rsidRPr="00272B3E">
        <w:rPr>
          <w:rFonts w:ascii="Times New Roman" w:hAnsi="Times New Roman"/>
          <w:b/>
          <w:bCs/>
          <w:color w:val="000000"/>
          <w:sz w:val="26"/>
          <w:szCs w:val="26"/>
          <w:lang w:val="nl-NL"/>
        </w:rPr>
        <w:t>5. Kế hoạch SXKD năm 20</w:t>
      </w:r>
      <w:r>
        <w:rPr>
          <w:rFonts w:ascii="Times New Roman" w:hAnsi="Times New Roman"/>
          <w:b/>
          <w:bCs/>
          <w:color w:val="000000"/>
          <w:sz w:val="26"/>
          <w:szCs w:val="26"/>
          <w:lang w:val="nl-NL"/>
        </w:rPr>
        <w:t>20</w:t>
      </w:r>
      <w:r w:rsidRPr="00272B3E">
        <w:rPr>
          <w:rFonts w:ascii="Times New Roman" w:hAnsi="Times New Roman"/>
          <w:b/>
          <w:bCs/>
          <w:color w:val="000000"/>
          <w:sz w:val="26"/>
          <w:szCs w:val="26"/>
          <w:lang w:val="nl-NL"/>
        </w:rPr>
        <w:t>:</w:t>
      </w:r>
    </w:p>
    <w:p w:rsidR="00272B3E" w:rsidRPr="00272B3E" w:rsidRDefault="00272B3E" w:rsidP="00086A0B">
      <w:pPr>
        <w:spacing w:before="60" w:after="60" w:line="360" w:lineRule="exact"/>
        <w:ind w:firstLine="720"/>
        <w:jc w:val="both"/>
        <w:rPr>
          <w:rFonts w:ascii="Times New Roman" w:hAnsi="Times New Roman"/>
          <w:b/>
          <w:bCs/>
          <w:i/>
          <w:color w:val="000000"/>
          <w:sz w:val="26"/>
          <w:szCs w:val="26"/>
        </w:rPr>
      </w:pPr>
      <w:r w:rsidRPr="00272B3E">
        <w:rPr>
          <w:rFonts w:ascii="Times New Roman" w:hAnsi="Times New Roman"/>
          <w:b/>
          <w:bCs/>
          <w:i/>
          <w:color w:val="000000"/>
          <w:sz w:val="26"/>
          <w:szCs w:val="26"/>
        </w:rPr>
        <w:t xml:space="preserve">5.1. </w:t>
      </w:r>
      <w:r w:rsidR="00DA503B">
        <w:rPr>
          <w:rFonts w:ascii="Times New Roman" w:hAnsi="Times New Roman"/>
          <w:b/>
          <w:bCs/>
          <w:i/>
          <w:color w:val="000000"/>
          <w:sz w:val="26"/>
          <w:szCs w:val="26"/>
        </w:rPr>
        <w:t>T</w:t>
      </w:r>
      <w:r w:rsidRPr="00272B3E">
        <w:rPr>
          <w:rFonts w:ascii="Times New Roman" w:hAnsi="Times New Roman"/>
          <w:b/>
          <w:bCs/>
          <w:i/>
          <w:color w:val="000000"/>
          <w:sz w:val="26"/>
          <w:szCs w:val="26"/>
        </w:rPr>
        <w:t>hông qua các chỉ tiêu cơ bản:</w:t>
      </w:r>
    </w:p>
    <w:tbl>
      <w:tblPr>
        <w:tblW w:w="83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870"/>
        <w:gridCol w:w="3132"/>
      </w:tblGrid>
      <w:tr w:rsidR="00272B3E" w:rsidRPr="00272B3E" w:rsidTr="00724A31">
        <w:trPr>
          <w:trHeight w:val="726"/>
        </w:trPr>
        <w:tc>
          <w:tcPr>
            <w:tcW w:w="1350" w:type="dxa"/>
            <w:shd w:val="clear" w:color="auto" w:fill="auto"/>
            <w:vAlign w:val="center"/>
          </w:tcPr>
          <w:p w:rsidR="00272B3E" w:rsidRPr="00272B3E" w:rsidRDefault="00272B3E" w:rsidP="00086A0B">
            <w:pPr>
              <w:spacing w:before="40" w:line="340" w:lineRule="exact"/>
              <w:jc w:val="center"/>
              <w:rPr>
                <w:rFonts w:ascii="Times New Roman" w:hAnsi="Times New Roman"/>
                <w:b/>
                <w:bCs/>
                <w:color w:val="000000"/>
                <w:sz w:val="26"/>
                <w:szCs w:val="26"/>
              </w:rPr>
            </w:pPr>
            <w:r w:rsidRPr="00272B3E">
              <w:rPr>
                <w:rFonts w:ascii="Times New Roman" w:hAnsi="Times New Roman"/>
                <w:b/>
                <w:bCs/>
                <w:color w:val="000000"/>
                <w:sz w:val="26"/>
                <w:szCs w:val="26"/>
              </w:rPr>
              <w:t>TT</w:t>
            </w:r>
          </w:p>
        </w:tc>
        <w:tc>
          <w:tcPr>
            <w:tcW w:w="3870" w:type="dxa"/>
            <w:shd w:val="clear" w:color="auto" w:fill="auto"/>
            <w:vAlign w:val="center"/>
          </w:tcPr>
          <w:p w:rsidR="00272B3E" w:rsidRPr="00272B3E" w:rsidRDefault="00272B3E" w:rsidP="00086A0B">
            <w:pPr>
              <w:spacing w:before="40" w:line="340" w:lineRule="exact"/>
              <w:ind w:firstLine="720"/>
              <w:jc w:val="both"/>
              <w:rPr>
                <w:rFonts w:ascii="Times New Roman" w:hAnsi="Times New Roman"/>
                <w:b/>
                <w:bCs/>
                <w:color w:val="000000"/>
                <w:sz w:val="26"/>
                <w:szCs w:val="26"/>
              </w:rPr>
            </w:pPr>
            <w:r w:rsidRPr="00272B3E">
              <w:rPr>
                <w:rFonts w:ascii="Times New Roman" w:hAnsi="Times New Roman"/>
                <w:b/>
                <w:bCs/>
                <w:color w:val="000000"/>
                <w:sz w:val="26"/>
                <w:szCs w:val="26"/>
              </w:rPr>
              <w:t>Chỉ tiêu</w:t>
            </w:r>
          </w:p>
        </w:tc>
        <w:tc>
          <w:tcPr>
            <w:tcW w:w="3132" w:type="dxa"/>
            <w:shd w:val="clear" w:color="auto" w:fill="auto"/>
            <w:vAlign w:val="center"/>
          </w:tcPr>
          <w:p w:rsidR="00272B3E" w:rsidRPr="00272B3E" w:rsidRDefault="00272B3E" w:rsidP="00086A0B">
            <w:pPr>
              <w:spacing w:before="40" w:line="340" w:lineRule="exact"/>
              <w:jc w:val="center"/>
              <w:rPr>
                <w:rFonts w:ascii="Times New Roman" w:hAnsi="Times New Roman"/>
                <w:b/>
                <w:bCs/>
                <w:color w:val="000000"/>
                <w:sz w:val="26"/>
                <w:szCs w:val="26"/>
              </w:rPr>
            </w:pPr>
            <w:r w:rsidRPr="00272B3E">
              <w:rPr>
                <w:rFonts w:ascii="Times New Roman" w:hAnsi="Times New Roman"/>
                <w:b/>
                <w:bCs/>
                <w:color w:val="000000"/>
                <w:sz w:val="26"/>
                <w:szCs w:val="26"/>
              </w:rPr>
              <w:t>Kế hoạch năm 20</w:t>
            </w:r>
            <w:r>
              <w:rPr>
                <w:rFonts w:ascii="Times New Roman" w:hAnsi="Times New Roman"/>
                <w:b/>
                <w:bCs/>
                <w:color w:val="000000"/>
                <w:sz w:val="26"/>
                <w:szCs w:val="26"/>
              </w:rPr>
              <w:t>20</w:t>
            </w:r>
          </w:p>
          <w:p w:rsidR="00272B3E" w:rsidRPr="00272B3E" w:rsidRDefault="00272B3E" w:rsidP="00086A0B">
            <w:pPr>
              <w:spacing w:before="40" w:line="340" w:lineRule="exact"/>
              <w:jc w:val="center"/>
              <w:rPr>
                <w:rFonts w:ascii="Times New Roman" w:hAnsi="Times New Roman"/>
                <w:b/>
                <w:bCs/>
                <w:color w:val="000000"/>
                <w:sz w:val="26"/>
                <w:szCs w:val="26"/>
              </w:rPr>
            </w:pPr>
            <w:r w:rsidRPr="00272B3E">
              <w:rPr>
                <w:rFonts w:ascii="Times New Roman" w:hAnsi="Times New Roman"/>
                <w:b/>
                <w:bCs/>
                <w:color w:val="000000"/>
                <w:sz w:val="26"/>
                <w:szCs w:val="26"/>
              </w:rPr>
              <w:t>(tỷ đồng)</w:t>
            </w:r>
          </w:p>
        </w:tc>
      </w:tr>
      <w:tr w:rsidR="00272B3E" w:rsidRPr="00272B3E" w:rsidTr="00724A31">
        <w:trPr>
          <w:trHeight w:val="454"/>
        </w:trPr>
        <w:tc>
          <w:tcPr>
            <w:tcW w:w="1350" w:type="dxa"/>
            <w:shd w:val="clear" w:color="auto" w:fill="auto"/>
            <w:vAlign w:val="center"/>
          </w:tcPr>
          <w:p w:rsidR="00272B3E" w:rsidRPr="00272B3E" w:rsidRDefault="00272B3E" w:rsidP="00FF309D">
            <w:pPr>
              <w:spacing w:before="60" w:after="60" w:line="360" w:lineRule="exact"/>
              <w:jc w:val="center"/>
              <w:rPr>
                <w:rFonts w:ascii="Times New Roman" w:hAnsi="Times New Roman"/>
                <w:bCs/>
                <w:color w:val="000000"/>
                <w:sz w:val="26"/>
                <w:szCs w:val="26"/>
              </w:rPr>
            </w:pPr>
            <w:r w:rsidRPr="00272B3E">
              <w:rPr>
                <w:rFonts w:ascii="Times New Roman" w:hAnsi="Times New Roman"/>
                <w:bCs/>
                <w:color w:val="000000"/>
                <w:sz w:val="26"/>
                <w:szCs w:val="26"/>
              </w:rPr>
              <w:t>1</w:t>
            </w:r>
          </w:p>
        </w:tc>
        <w:tc>
          <w:tcPr>
            <w:tcW w:w="3870" w:type="dxa"/>
            <w:shd w:val="clear" w:color="auto" w:fill="auto"/>
            <w:vAlign w:val="center"/>
          </w:tcPr>
          <w:p w:rsidR="00272B3E" w:rsidRPr="00272B3E" w:rsidRDefault="00272B3E" w:rsidP="00FF309D">
            <w:pPr>
              <w:spacing w:before="60" w:after="60" w:line="360" w:lineRule="exact"/>
              <w:rPr>
                <w:rFonts w:ascii="Times New Roman" w:hAnsi="Times New Roman"/>
                <w:bCs/>
                <w:color w:val="000000"/>
                <w:sz w:val="26"/>
                <w:szCs w:val="26"/>
              </w:rPr>
            </w:pPr>
            <w:r w:rsidRPr="00272B3E">
              <w:rPr>
                <w:rFonts w:ascii="Times New Roman" w:hAnsi="Times New Roman"/>
                <w:bCs/>
                <w:color w:val="000000"/>
                <w:sz w:val="26"/>
                <w:szCs w:val="26"/>
              </w:rPr>
              <w:t>Vốn đầu tư</w:t>
            </w:r>
          </w:p>
        </w:tc>
        <w:tc>
          <w:tcPr>
            <w:tcW w:w="3132" w:type="dxa"/>
            <w:shd w:val="clear" w:color="auto" w:fill="auto"/>
            <w:vAlign w:val="center"/>
          </w:tcPr>
          <w:p w:rsidR="00272B3E" w:rsidRPr="00272B3E" w:rsidRDefault="00272B3E" w:rsidP="00FF309D">
            <w:pPr>
              <w:spacing w:before="60" w:after="60" w:line="360" w:lineRule="exact"/>
              <w:jc w:val="center"/>
              <w:rPr>
                <w:rFonts w:ascii="Times New Roman" w:hAnsi="Times New Roman"/>
                <w:bCs/>
                <w:color w:val="000000"/>
                <w:sz w:val="26"/>
                <w:szCs w:val="26"/>
              </w:rPr>
            </w:pPr>
            <w:r w:rsidRPr="00272B3E">
              <w:rPr>
                <w:rFonts w:ascii="Times New Roman" w:hAnsi="Times New Roman"/>
                <w:bCs/>
                <w:color w:val="000000"/>
                <w:sz w:val="26"/>
                <w:szCs w:val="26"/>
              </w:rPr>
              <w:t>100,00</w:t>
            </w:r>
          </w:p>
        </w:tc>
      </w:tr>
      <w:tr w:rsidR="00272B3E" w:rsidRPr="00272B3E" w:rsidTr="00724A31">
        <w:trPr>
          <w:trHeight w:val="454"/>
        </w:trPr>
        <w:tc>
          <w:tcPr>
            <w:tcW w:w="1350" w:type="dxa"/>
            <w:shd w:val="clear" w:color="auto" w:fill="auto"/>
            <w:vAlign w:val="center"/>
          </w:tcPr>
          <w:p w:rsidR="00272B3E" w:rsidRPr="00272B3E" w:rsidRDefault="00272B3E" w:rsidP="00FF309D">
            <w:pPr>
              <w:spacing w:before="60" w:after="60" w:line="360" w:lineRule="exact"/>
              <w:jc w:val="center"/>
              <w:rPr>
                <w:rFonts w:ascii="Times New Roman" w:hAnsi="Times New Roman"/>
                <w:bCs/>
                <w:color w:val="000000"/>
                <w:sz w:val="26"/>
                <w:szCs w:val="26"/>
              </w:rPr>
            </w:pPr>
            <w:r w:rsidRPr="00272B3E">
              <w:rPr>
                <w:rFonts w:ascii="Times New Roman" w:hAnsi="Times New Roman"/>
                <w:bCs/>
                <w:color w:val="000000"/>
                <w:sz w:val="26"/>
                <w:szCs w:val="26"/>
              </w:rPr>
              <w:t>2</w:t>
            </w:r>
          </w:p>
        </w:tc>
        <w:tc>
          <w:tcPr>
            <w:tcW w:w="3870" w:type="dxa"/>
            <w:shd w:val="clear" w:color="auto" w:fill="auto"/>
            <w:vAlign w:val="center"/>
          </w:tcPr>
          <w:p w:rsidR="00272B3E" w:rsidRPr="00272B3E" w:rsidRDefault="00272B3E" w:rsidP="00FF309D">
            <w:pPr>
              <w:spacing w:before="60" w:after="60" w:line="360" w:lineRule="exact"/>
              <w:rPr>
                <w:rFonts w:ascii="Times New Roman" w:hAnsi="Times New Roman"/>
                <w:bCs/>
                <w:color w:val="000000"/>
                <w:sz w:val="26"/>
                <w:szCs w:val="26"/>
              </w:rPr>
            </w:pPr>
            <w:r w:rsidRPr="00272B3E">
              <w:rPr>
                <w:rFonts w:ascii="Times New Roman" w:hAnsi="Times New Roman"/>
                <w:bCs/>
                <w:color w:val="000000"/>
                <w:sz w:val="26"/>
                <w:szCs w:val="26"/>
              </w:rPr>
              <w:t>Tổng giá trị SXKD</w:t>
            </w:r>
          </w:p>
        </w:tc>
        <w:tc>
          <w:tcPr>
            <w:tcW w:w="3132" w:type="dxa"/>
            <w:shd w:val="clear" w:color="auto" w:fill="auto"/>
            <w:vAlign w:val="center"/>
          </w:tcPr>
          <w:p w:rsidR="00272B3E" w:rsidRPr="00DB5C45" w:rsidRDefault="004719DA" w:rsidP="00DB5C45">
            <w:pPr>
              <w:spacing w:before="60" w:after="60" w:line="360" w:lineRule="exact"/>
              <w:jc w:val="center"/>
              <w:rPr>
                <w:rFonts w:ascii="Times New Roman" w:hAnsi="Times New Roman"/>
                <w:bCs/>
                <w:color w:val="000000"/>
                <w:sz w:val="26"/>
                <w:szCs w:val="26"/>
              </w:rPr>
            </w:pPr>
            <w:r w:rsidRPr="00DB5C45">
              <w:rPr>
                <w:rFonts w:ascii="Times New Roman" w:hAnsi="Times New Roman"/>
                <w:sz w:val="26"/>
                <w:szCs w:val="26"/>
                <w:lang w:val="nl-NL"/>
              </w:rPr>
              <w:t>40</w:t>
            </w:r>
            <w:r w:rsidR="00DB5C45" w:rsidRPr="00DB5C45">
              <w:rPr>
                <w:rFonts w:ascii="Times New Roman" w:hAnsi="Times New Roman"/>
                <w:sz w:val="26"/>
                <w:szCs w:val="26"/>
                <w:lang w:val="nl-NL"/>
              </w:rPr>
              <w:t>1,8</w:t>
            </w:r>
            <w:r w:rsidRPr="00DB5C45">
              <w:rPr>
                <w:rFonts w:ascii="Times New Roman" w:hAnsi="Times New Roman"/>
                <w:sz w:val="26"/>
                <w:szCs w:val="26"/>
                <w:lang w:val="nl-NL"/>
              </w:rPr>
              <w:t>0</w:t>
            </w:r>
          </w:p>
        </w:tc>
      </w:tr>
      <w:tr w:rsidR="00272B3E" w:rsidRPr="00272B3E" w:rsidTr="00724A31">
        <w:trPr>
          <w:trHeight w:val="454"/>
        </w:trPr>
        <w:tc>
          <w:tcPr>
            <w:tcW w:w="1350" w:type="dxa"/>
            <w:shd w:val="clear" w:color="auto" w:fill="auto"/>
            <w:vAlign w:val="center"/>
          </w:tcPr>
          <w:p w:rsidR="00272B3E" w:rsidRPr="00272B3E" w:rsidRDefault="00272B3E" w:rsidP="00FF309D">
            <w:pPr>
              <w:spacing w:before="60" w:after="60" w:line="360" w:lineRule="exact"/>
              <w:jc w:val="center"/>
              <w:rPr>
                <w:rFonts w:ascii="Times New Roman" w:hAnsi="Times New Roman"/>
                <w:bCs/>
                <w:i/>
                <w:iCs/>
                <w:color w:val="000000"/>
                <w:sz w:val="26"/>
                <w:szCs w:val="26"/>
              </w:rPr>
            </w:pPr>
            <w:r w:rsidRPr="00272B3E">
              <w:rPr>
                <w:rFonts w:ascii="Times New Roman" w:hAnsi="Times New Roman"/>
                <w:bCs/>
                <w:i/>
                <w:iCs/>
                <w:color w:val="000000"/>
                <w:sz w:val="26"/>
                <w:szCs w:val="26"/>
              </w:rPr>
              <w:t>2.1</w:t>
            </w:r>
          </w:p>
        </w:tc>
        <w:tc>
          <w:tcPr>
            <w:tcW w:w="3870" w:type="dxa"/>
            <w:shd w:val="clear" w:color="auto" w:fill="auto"/>
            <w:vAlign w:val="center"/>
          </w:tcPr>
          <w:p w:rsidR="00272B3E" w:rsidRPr="00272B3E" w:rsidRDefault="00272B3E" w:rsidP="00FF309D">
            <w:pPr>
              <w:spacing w:before="60" w:after="60" w:line="360" w:lineRule="exact"/>
              <w:rPr>
                <w:rFonts w:ascii="Times New Roman" w:hAnsi="Times New Roman"/>
                <w:bCs/>
                <w:i/>
                <w:iCs/>
                <w:color w:val="000000"/>
                <w:sz w:val="26"/>
                <w:szCs w:val="26"/>
              </w:rPr>
            </w:pPr>
            <w:r w:rsidRPr="00272B3E">
              <w:rPr>
                <w:rFonts w:ascii="Times New Roman" w:hAnsi="Times New Roman"/>
                <w:bCs/>
                <w:i/>
                <w:iCs/>
                <w:color w:val="000000"/>
                <w:sz w:val="26"/>
                <w:szCs w:val="26"/>
              </w:rPr>
              <w:t>Xây lắp</w:t>
            </w:r>
          </w:p>
        </w:tc>
        <w:tc>
          <w:tcPr>
            <w:tcW w:w="3132" w:type="dxa"/>
            <w:shd w:val="clear" w:color="auto" w:fill="auto"/>
            <w:vAlign w:val="center"/>
          </w:tcPr>
          <w:p w:rsidR="00272B3E" w:rsidRPr="00272B3E" w:rsidRDefault="00272B3E" w:rsidP="00FF309D">
            <w:pPr>
              <w:spacing w:before="60" w:after="60" w:line="360" w:lineRule="exact"/>
              <w:jc w:val="center"/>
              <w:rPr>
                <w:rFonts w:ascii="Times New Roman" w:hAnsi="Times New Roman"/>
                <w:bCs/>
                <w:i/>
                <w:iCs/>
                <w:color w:val="000000"/>
                <w:sz w:val="26"/>
                <w:szCs w:val="26"/>
              </w:rPr>
            </w:pPr>
            <w:r w:rsidRPr="00272B3E">
              <w:rPr>
                <w:rFonts w:ascii="Times New Roman" w:hAnsi="Times New Roman"/>
                <w:bCs/>
                <w:i/>
                <w:iCs/>
                <w:color w:val="000000"/>
                <w:sz w:val="26"/>
                <w:szCs w:val="26"/>
              </w:rPr>
              <w:t>3</w:t>
            </w:r>
            <w:r>
              <w:rPr>
                <w:rFonts w:ascii="Times New Roman" w:hAnsi="Times New Roman"/>
                <w:bCs/>
                <w:i/>
                <w:iCs/>
                <w:color w:val="000000"/>
                <w:sz w:val="26"/>
                <w:szCs w:val="26"/>
              </w:rPr>
              <w:t>0</w:t>
            </w:r>
            <w:r w:rsidRPr="00272B3E">
              <w:rPr>
                <w:rFonts w:ascii="Times New Roman" w:hAnsi="Times New Roman"/>
                <w:bCs/>
                <w:i/>
                <w:iCs/>
                <w:color w:val="000000"/>
                <w:sz w:val="26"/>
                <w:szCs w:val="26"/>
              </w:rPr>
              <w:t>0,00</w:t>
            </w:r>
          </w:p>
        </w:tc>
      </w:tr>
      <w:tr w:rsidR="00272B3E" w:rsidRPr="00272B3E" w:rsidTr="00724A31">
        <w:trPr>
          <w:trHeight w:val="454"/>
        </w:trPr>
        <w:tc>
          <w:tcPr>
            <w:tcW w:w="1350" w:type="dxa"/>
            <w:shd w:val="clear" w:color="auto" w:fill="auto"/>
            <w:vAlign w:val="center"/>
          </w:tcPr>
          <w:p w:rsidR="00272B3E" w:rsidRPr="00272B3E" w:rsidRDefault="00272B3E" w:rsidP="00FF309D">
            <w:pPr>
              <w:spacing w:before="60" w:after="60" w:line="360" w:lineRule="exact"/>
              <w:jc w:val="center"/>
              <w:rPr>
                <w:rFonts w:ascii="Times New Roman" w:hAnsi="Times New Roman"/>
                <w:bCs/>
                <w:i/>
                <w:iCs/>
                <w:color w:val="000000"/>
                <w:sz w:val="26"/>
                <w:szCs w:val="26"/>
              </w:rPr>
            </w:pPr>
            <w:r w:rsidRPr="00272B3E">
              <w:rPr>
                <w:rFonts w:ascii="Times New Roman" w:hAnsi="Times New Roman"/>
                <w:bCs/>
                <w:i/>
                <w:iCs/>
                <w:color w:val="000000"/>
                <w:sz w:val="26"/>
                <w:szCs w:val="26"/>
              </w:rPr>
              <w:t>2.2</w:t>
            </w:r>
          </w:p>
        </w:tc>
        <w:tc>
          <w:tcPr>
            <w:tcW w:w="3870" w:type="dxa"/>
            <w:shd w:val="clear" w:color="auto" w:fill="auto"/>
            <w:vAlign w:val="center"/>
          </w:tcPr>
          <w:p w:rsidR="00272B3E" w:rsidRPr="00272B3E" w:rsidRDefault="00272B3E" w:rsidP="00FF309D">
            <w:pPr>
              <w:spacing w:before="60" w:after="60" w:line="360" w:lineRule="exact"/>
              <w:rPr>
                <w:rFonts w:ascii="Times New Roman" w:hAnsi="Times New Roman"/>
                <w:bCs/>
                <w:i/>
                <w:iCs/>
                <w:color w:val="000000"/>
                <w:sz w:val="26"/>
                <w:szCs w:val="26"/>
              </w:rPr>
            </w:pPr>
            <w:r w:rsidRPr="00272B3E">
              <w:rPr>
                <w:rFonts w:ascii="Times New Roman" w:hAnsi="Times New Roman"/>
                <w:bCs/>
                <w:i/>
                <w:iCs/>
                <w:color w:val="000000"/>
                <w:sz w:val="26"/>
                <w:szCs w:val="26"/>
              </w:rPr>
              <w:t>Kinh doanh</w:t>
            </w:r>
          </w:p>
        </w:tc>
        <w:tc>
          <w:tcPr>
            <w:tcW w:w="3132" w:type="dxa"/>
            <w:shd w:val="clear" w:color="auto" w:fill="auto"/>
            <w:vAlign w:val="center"/>
          </w:tcPr>
          <w:p w:rsidR="00272B3E" w:rsidRPr="00272B3E" w:rsidRDefault="00272B3E" w:rsidP="00FF309D">
            <w:pPr>
              <w:spacing w:before="60" w:after="60" w:line="360" w:lineRule="exact"/>
              <w:jc w:val="center"/>
              <w:rPr>
                <w:rFonts w:ascii="Times New Roman" w:hAnsi="Times New Roman"/>
                <w:bCs/>
                <w:i/>
                <w:iCs/>
                <w:color w:val="000000"/>
                <w:sz w:val="26"/>
                <w:szCs w:val="26"/>
              </w:rPr>
            </w:pPr>
            <w:r w:rsidRPr="00272B3E">
              <w:rPr>
                <w:rFonts w:ascii="Times New Roman" w:hAnsi="Times New Roman"/>
                <w:bCs/>
                <w:i/>
                <w:iCs/>
                <w:color w:val="000000"/>
                <w:sz w:val="26"/>
                <w:szCs w:val="26"/>
              </w:rPr>
              <w:t>100,00</w:t>
            </w:r>
          </w:p>
        </w:tc>
      </w:tr>
      <w:tr w:rsidR="00272B3E" w:rsidRPr="00272B3E" w:rsidTr="00724A31">
        <w:trPr>
          <w:trHeight w:val="454"/>
        </w:trPr>
        <w:tc>
          <w:tcPr>
            <w:tcW w:w="1350" w:type="dxa"/>
            <w:shd w:val="clear" w:color="auto" w:fill="auto"/>
            <w:vAlign w:val="center"/>
          </w:tcPr>
          <w:p w:rsidR="00272B3E" w:rsidRPr="00272B3E" w:rsidRDefault="00272B3E" w:rsidP="00FF309D">
            <w:pPr>
              <w:spacing w:before="60" w:after="60" w:line="360" w:lineRule="exact"/>
              <w:jc w:val="center"/>
              <w:rPr>
                <w:rFonts w:ascii="Times New Roman" w:hAnsi="Times New Roman"/>
                <w:bCs/>
                <w:color w:val="000000"/>
                <w:sz w:val="26"/>
                <w:szCs w:val="26"/>
              </w:rPr>
            </w:pPr>
            <w:r w:rsidRPr="00272B3E">
              <w:rPr>
                <w:rFonts w:ascii="Times New Roman" w:hAnsi="Times New Roman"/>
                <w:bCs/>
                <w:color w:val="000000"/>
                <w:sz w:val="26"/>
                <w:szCs w:val="26"/>
              </w:rPr>
              <w:t>3</w:t>
            </w:r>
          </w:p>
        </w:tc>
        <w:tc>
          <w:tcPr>
            <w:tcW w:w="3870" w:type="dxa"/>
            <w:shd w:val="clear" w:color="auto" w:fill="auto"/>
            <w:vAlign w:val="center"/>
          </w:tcPr>
          <w:p w:rsidR="00272B3E" w:rsidRPr="00272B3E" w:rsidRDefault="00272B3E" w:rsidP="00FF309D">
            <w:pPr>
              <w:spacing w:before="60" w:after="60" w:line="360" w:lineRule="exact"/>
              <w:rPr>
                <w:rFonts w:ascii="Times New Roman" w:hAnsi="Times New Roman"/>
                <w:bCs/>
                <w:color w:val="000000"/>
                <w:sz w:val="26"/>
                <w:szCs w:val="26"/>
              </w:rPr>
            </w:pPr>
            <w:r w:rsidRPr="00272B3E">
              <w:rPr>
                <w:rFonts w:ascii="Times New Roman" w:hAnsi="Times New Roman"/>
                <w:bCs/>
                <w:color w:val="000000"/>
                <w:sz w:val="26"/>
                <w:szCs w:val="26"/>
              </w:rPr>
              <w:t xml:space="preserve">Doanh thu </w:t>
            </w:r>
            <w:r>
              <w:rPr>
                <w:rFonts w:ascii="Times New Roman" w:hAnsi="Times New Roman"/>
                <w:bCs/>
                <w:color w:val="000000"/>
                <w:sz w:val="26"/>
                <w:szCs w:val="26"/>
              </w:rPr>
              <w:t>thuần</w:t>
            </w:r>
          </w:p>
        </w:tc>
        <w:tc>
          <w:tcPr>
            <w:tcW w:w="3132" w:type="dxa"/>
            <w:shd w:val="clear" w:color="auto" w:fill="auto"/>
            <w:vAlign w:val="center"/>
          </w:tcPr>
          <w:p w:rsidR="00272B3E" w:rsidRPr="00272B3E" w:rsidRDefault="00272B3E" w:rsidP="00DB5C45">
            <w:pPr>
              <w:spacing w:before="60" w:after="60" w:line="360" w:lineRule="exact"/>
              <w:jc w:val="center"/>
              <w:rPr>
                <w:rFonts w:ascii="Times New Roman" w:hAnsi="Times New Roman"/>
                <w:bCs/>
                <w:color w:val="000000"/>
                <w:sz w:val="26"/>
                <w:szCs w:val="26"/>
              </w:rPr>
            </w:pPr>
            <w:r>
              <w:rPr>
                <w:rFonts w:ascii="Times New Roman" w:hAnsi="Times New Roman"/>
                <w:bCs/>
                <w:color w:val="000000"/>
                <w:sz w:val="26"/>
                <w:szCs w:val="26"/>
              </w:rPr>
              <w:t>3</w:t>
            </w:r>
            <w:r w:rsidR="00DB5C45">
              <w:rPr>
                <w:rFonts w:ascii="Times New Roman" w:hAnsi="Times New Roman"/>
                <w:bCs/>
                <w:color w:val="000000"/>
                <w:sz w:val="26"/>
                <w:szCs w:val="26"/>
              </w:rPr>
              <w:t>8</w:t>
            </w:r>
            <w:r>
              <w:rPr>
                <w:rFonts w:ascii="Times New Roman" w:hAnsi="Times New Roman"/>
                <w:bCs/>
                <w:color w:val="000000"/>
                <w:sz w:val="26"/>
                <w:szCs w:val="26"/>
              </w:rPr>
              <w:t>0</w:t>
            </w:r>
            <w:r w:rsidRPr="00272B3E">
              <w:rPr>
                <w:rFonts w:ascii="Times New Roman" w:hAnsi="Times New Roman"/>
                <w:bCs/>
                <w:color w:val="000000"/>
                <w:sz w:val="26"/>
                <w:szCs w:val="26"/>
              </w:rPr>
              <w:t>,00</w:t>
            </w:r>
          </w:p>
        </w:tc>
      </w:tr>
      <w:tr w:rsidR="00272B3E" w:rsidRPr="00272B3E" w:rsidTr="00724A31">
        <w:trPr>
          <w:trHeight w:val="454"/>
        </w:trPr>
        <w:tc>
          <w:tcPr>
            <w:tcW w:w="1350" w:type="dxa"/>
            <w:shd w:val="clear" w:color="auto" w:fill="auto"/>
            <w:vAlign w:val="center"/>
          </w:tcPr>
          <w:p w:rsidR="00272B3E" w:rsidRPr="00272B3E" w:rsidRDefault="00272B3E" w:rsidP="00FF309D">
            <w:pPr>
              <w:spacing w:before="60" w:after="60" w:line="360" w:lineRule="exact"/>
              <w:jc w:val="center"/>
              <w:rPr>
                <w:rFonts w:ascii="Times New Roman" w:hAnsi="Times New Roman"/>
                <w:bCs/>
                <w:color w:val="000000"/>
                <w:sz w:val="26"/>
                <w:szCs w:val="26"/>
              </w:rPr>
            </w:pPr>
            <w:r w:rsidRPr="00272B3E">
              <w:rPr>
                <w:rFonts w:ascii="Times New Roman" w:hAnsi="Times New Roman"/>
                <w:bCs/>
                <w:color w:val="000000"/>
                <w:sz w:val="26"/>
                <w:szCs w:val="26"/>
              </w:rPr>
              <w:t>4</w:t>
            </w:r>
          </w:p>
        </w:tc>
        <w:tc>
          <w:tcPr>
            <w:tcW w:w="3870" w:type="dxa"/>
            <w:shd w:val="clear" w:color="auto" w:fill="auto"/>
            <w:vAlign w:val="center"/>
          </w:tcPr>
          <w:p w:rsidR="00272B3E" w:rsidRPr="00272B3E" w:rsidRDefault="00272B3E" w:rsidP="00FF309D">
            <w:pPr>
              <w:spacing w:before="60" w:after="60" w:line="360" w:lineRule="exact"/>
              <w:rPr>
                <w:rFonts w:ascii="Times New Roman" w:hAnsi="Times New Roman"/>
                <w:bCs/>
                <w:color w:val="000000"/>
                <w:sz w:val="26"/>
                <w:szCs w:val="26"/>
              </w:rPr>
            </w:pPr>
            <w:r w:rsidRPr="00272B3E">
              <w:rPr>
                <w:rFonts w:ascii="Times New Roman" w:hAnsi="Times New Roman"/>
                <w:bCs/>
                <w:color w:val="000000"/>
                <w:sz w:val="26"/>
                <w:szCs w:val="26"/>
              </w:rPr>
              <w:t>Lợi nhuận trước thuế</w:t>
            </w:r>
          </w:p>
        </w:tc>
        <w:tc>
          <w:tcPr>
            <w:tcW w:w="3132" w:type="dxa"/>
            <w:shd w:val="clear" w:color="auto" w:fill="auto"/>
            <w:vAlign w:val="center"/>
          </w:tcPr>
          <w:p w:rsidR="00272B3E" w:rsidRPr="00272B3E" w:rsidRDefault="00DB5C45" w:rsidP="00DB5C45">
            <w:pPr>
              <w:spacing w:before="60" w:after="60" w:line="360" w:lineRule="exact"/>
              <w:jc w:val="center"/>
              <w:rPr>
                <w:rFonts w:ascii="Times New Roman" w:hAnsi="Times New Roman"/>
                <w:bCs/>
                <w:color w:val="000000"/>
                <w:sz w:val="26"/>
                <w:szCs w:val="26"/>
              </w:rPr>
            </w:pPr>
            <w:r>
              <w:rPr>
                <w:rFonts w:ascii="Times New Roman" w:hAnsi="Times New Roman"/>
                <w:bCs/>
                <w:color w:val="000000"/>
                <w:sz w:val="26"/>
                <w:szCs w:val="26"/>
              </w:rPr>
              <w:t>10</w:t>
            </w:r>
            <w:r w:rsidR="00272B3E" w:rsidRPr="00272B3E">
              <w:rPr>
                <w:rFonts w:ascii="Times New Roman" w:hAnsi="Times New Roman"/>
                <w:bCs/>
                <w:color w:val="000000"/>
                <w:sz w:val="26"/>
                <w:szCs w:val="26"/>
              </w:rPr>
              <w:t>,00</w:t>
            </w:r>
          </w:p>
        </w:tc>
      </w:tr>
      <w:tr w:rsidR="00272B3E" w:rsidRPr="00272B3E" w:rsidTr="00724A31">
        <w:trPr>
          <w:trHeight w:val="454"/>
        </w:trPr>
        <w:tc>
          <w:tcPr>
            <w:tcW w:w="1350" w:type="dxa"/>
            <w:shd w:val="clear" w:color="auto" w:fill="auto"/>
            <w:vAlign w:val="center"/>
          </w:tcPr>
          <w:p w:rsidR="00272B3E" w:rsidRPr="00272B3E" w:rsidRDefault="00272B3E" w:rsidP="00FF309D">
            <w:pPr>
              <w:spacing w:before="60" w:after="60" w:line="360" w:lineRule="exact"/>
              <w:jc w:val="center"/>
              <w:rPr>
                <w:rFonts w:ascii="Times New Roman" w:hAnsi="Times New Roman"/>
                <w:bCs/>
                <w:color w:val="000000"/>
                <w:sz w:val="26"/>
                <w:szCs w:val="26"/>
              </w:rPr>
            </w:pPr>
            <w:r w:rsidRPr="00272B3E">
              <w:rPr>
                <w:rFonts w:ascii="Times New Roman" w:hAnsi="Times New Roman"/>
                <w:bCs/>
                <w:color w:val="000000"/>
                <w:sz w:val="26"/>
                <w:szCs w:val="26"/>
              </w:rPr>
              <w:t>5</w:t>
            </w:r>
          </w:p>
        </w:tc>
        <w:tc>
          <w:tcPr>
            <w:tcW w:w="3870" w:type="dxa"/>
            <w:shd w:val="clear" w:color="auto" w:fill="auto"/>
            <w:vAlign w:val="center"/>
          </w:tcPr>
          <w:p w:rsidR="00272B3E" w:rsidRPr="00272B3E" w:rsidRDefault="00272B3E" w:rsidP="00FF309D">
            <w:pPr>
              <w:spacing w:before="60" w:after="60" w:line="360" w:lineRule="exact"/>
              <w:rPr>
                <w:rFonts w:ascii="Times New Roman" w:hAnsi="Times New Roman"/>
                <w:bCs/>
                <w:color w:val="000000"/>
                <w:sz w:val="26"/>
                <w:szCs w:val="26"/>
              </w:rPr>
            </w:pPr>
            <w:r w:rsidRPr="00272B3E">
              <w:rPr>
                <w:rFonts w:ascii="Times New Roman" w:hAnsi="Times New Roman"/>
                <w:bCs/>
                <w:color w:val="000000"/>
                <w:sz w:val="26"/>
                <w:szCs w:val="26"/>
              </w:rPr>
              <w:t>Nộp ngân sách</w:t>
            </w:r>
          </w:p>
        </w:tc>
        <w:tc>
          <w:tcPr>
            <w:tcW w:w="3132" w:type="dxa"/>
            <w:shd w:val="clear" w:color="auto" w:fill="auto"/>
            <w:vAlign w:val="center"/>
          </w:tcPr>
          <w:p w:rsidR="00272B3E" w:rsidRPr="00272B3E" w:rsidRDefault="00272B3E" w:rsidP="00DB5C45">
            <w:pPr>
              <w:spacing w:before="60" w:after="60" w:line="360" w:lineRule="exact"/>
              <w:jc w:val="center"/>
              <w:rPr>
                <w:rFonts w:ascii="Times New Roman" w:hAnsi="Times New Roman"/>
                <w:bCs/>
                <w:color w:val="000000"/>
                <w:sz w:val="26"/>
                <w:szCs w:val="26"/>
              </w:rPr>
            </w:pPr>
            <w:r>
              <w:rPr>
                <w:rFonts w:ascii="Times New Roman" w:hAnsi="Times New Roman"/>
                <w:bCs/>
                <w:color w:val="000000"/>
                <w:sz w:val="26"/>
                <w:szCs w:val="26"/>
              </w:rPr>
              <w:t>1</w:t>
            </w:r>
            <w:r w:rsidR="00DB5C45">
              <w:rPr>
                <w:rFonts w:ascii="Times New Roman" w:hAnsi="Times New Roman"/>
                <w:bCs/>
                <w:color w:val="000000"/>
                <w:sz w:val="26"/>
                <w:szCs w:val="26"/>
              </w:rPr>
              <w:t>0,00</w:t>
            </w:r>
          </w:p>
        </w:tc>
      </w:tr>
      <w:tr w:rsidR="00272B3E" w:rsidRPr="00272B3E" w:rsidTr="00724A31">
        <w:trPr>
          <w:trHeight w:val="454"/>
        </w:trPr>
        <w:tc>
          <w:tcPr>
            <w:tcW w:w="1350" w:type="dxa"/>
            <w:shd w:val="clear" w:color="auto" w:fill="auto"/>
            <w:vAlign w:val="center"/>
          </w:tcPr>
          <w:p w:rsidR="00272B3E" w:rsidRPr="00272B3E" w:rsidRDefault="00272B3E" w:rsidP="00FF309D">
            <w:pPr>
              <w:spacing w:before="60" w:after="60" w:line="360" w:lineRule="exact"/>
              <w:jc w:val="center"/>
              <w:rPr>
                <w:rFonts w:ascii="Times New Roman" w:hAnsi="Times New Roman"/>
                <w:bCs/>
                <w:color w:val="000000"/>
                <w:sz w:val="26"/>
                <w:szCs w:val="26"/>
              </w:rPr>
            </w:pPr>
            <w:r w:rsidRPr="00272B3E">
              <w:rPr>
                <w:rFonts w:ascii="Times New Roman" w:hAnsi="Times New Roman"/>
                <w:bCs/>
                <w:color w:val="000000"/>
                <w:sz w:val="26"/>
                <w:szCs w:val="26"/>
              </w:rPr>
              <w:t>6</w:t>
            </w:r>
          </w:p>
        </w:tc>
        <w:tc>
          <w:tcPr>
            <w:tcW w:w="3870" w:type="dxa"/>
            <w:shd w:val="clear" w:color="auto" w:fill="auto"/>
            <w:vAlign w:val="center"/>
          </w:tcPr>
          <w:p w:rsidR="00272B3E" w:rsidRPr="00272B3E" w:rsidRDefault="00272B3E" w:rsidP="00FF309D">
            <w:pPr>
              <w:spacing w:before="60" w:after="60" w:line="360" w:lineRule="exact"/>
              <w:rPr>
                <w:rFonts w:ascii="Times New Roman" w:hAnsi="Times New Roman"/>
                <w:bCs/>
                <w:color w:val="000000"/>
                <w:sz w:val="26"/>
                <w:szCs w:val="26"/>
              </w:rPr>
            </w:pPr>
            <w:r w:rsidRPr="00272B3E">
              <w:rPr>
                <w:rFonts w:ascii="Times New Roman" w:hAnsi="Times New Roman"/>
                <w:bCs/>
                <w:color w:val="000000"/>
                <w:sz w:val="26"/>
                <w:szCs w:val="26"/>
                <w:lang w:val="nl-NL"/>
              </w:rPr>
              <w:t>Chi trả cổ tức</w:t>
            </w:r>
          </w:p>
        </w:tc>
        <w:tc>
          <w:tcPr>
            <w:tcW w:w="3132" w:type="dxa"/>
            <w:shd w:val="clear" w:color="auto" w:fill="auto"/>
            <w:vAlign w:val="center"/>
          </w:tcPr>
          <w:p w:rsidR="00272B3E" w:rsidRPr="00272B3E" w:rsidRDefault="00272B3E" w:rsidP="00FF309D">
            <w:pPr>
              <w:spacing w:before="60" w:after="60" w:line="360" w:lineRule="exact"/>
              <w:jc w:val="center"/>
              <w:rPr>
                <w:rFonts w:ascii="Times New Roman" w:hAnsi="Times New Roman"/>
                <w:bCs/>
                <w:color w:val="000000"/>
                <w:sz w:val="26"/>
                <w:szCs w:val="26"/>
              </w:rPr>
            </w:pPr>
            <w:r>
              <w:rPr>
                <w:rFonts w:ascii="Times New Roman" w:hAnsi="Times New Roman"/>
                <w:bCs/>
                <w:color w:val="000000"/>
                <w:sz w:val="26"/>
                <w:szCs w:val="26"/>
              </w:rPr>
              <w:t>6</w:t>
            </w:r>
            <w:r w:rsidRPr="00272B3E">
              <w:rPr>
                <w:rFonts w:ascii="Times New Roman" w:hAnsi="Times New Roman"/>
                <w:bCs/>
                <w:color w:val="000000"/>
                <w:sz w:val="26"/>
                <w:szCs w:val="26"/>
              </w:rPr>
              <w:t>%</w:t>
            </w:r>
          </w:p>
        </w:tc>
      </w:tr>
    </w:tbl>
    <w:p w:rsidR="00272B3E" w:rsidRDefault="00272B3E" w:rsidP="00FF309D">
      <w:pPr>
        <w:spacing w:before="60" w:after="60" w:line="360" w:lineRule="exact"/>
        <w:ind w:firstLine="720"/>
        <w:jc w:val="both"/>
        <w:rPr>
          <w:rFonts w:ascii="Times New Roman" w:hAnsi="Times New Roman"/>
          <w:bCs/>
          <w:i/>
          <w:color w:val="000000"/>
          <w:sz w:val="26"/>
          <w:szCs w:val="26"/>
        </w:rPr>
      </w:pPr>
      <w:r w:rsidRPr="00272B3E">
        <w:rPr>
          <w:rFonts w:ascii="Times New Roman" w:hAnsi="Times New Roman"/>
          <w:bCs/>
          <w:i/>
          <w:color w:val="000000"/>
          <w:sz w:val="26"/>
          <w:szCs w:val="26"/>
        </w:rPr>
        <w:t>* Tỷ lệ biểu quyết thông qua: 100 % cổ phần có quyền biểu quyết tại Đại hội</w:t>
      </w:r>
    </w:p>
    <w:p w:rsidR="00272B3E" w:rsidRPr="00DA503B" w:rsidRDefault="00272B3E" w:rsidP="00FF309D">
      <w:pPr>
        <w:spacing w:before="60" w:after="60" w:line="360" w:lineRule="exact"/>
        <w:ind w:firstLine="720"/>
        <w:jc w:val="both"/>
        <w:rPr>
          <w:rFonts w:ascii="Times New Roman" w:hAnsi="Times New Roman"/>
          <w:b/>
          <w:bCs/>
          <w:i/>
          <w:color w:val="000000"/>
          <w:sz w:val="26"/>
          <w:szCs w:val="26"/>
          <w:lang w:val="nl-NL"/>
        </w:rPr>
      </w:pPr>
      <w:r w:rsidRPr="00DA503B">
        <w:rPr>
          <w:rFonts w:ascii="Times New Roman" w:hAnsi="Times New Roman"/>
          <w:b/>
          <w:bCs/>
          <w:i/>
          <w:color w:val="000000"/>
          <w:sz w:val="26"/>
          <w:szCs w:val="26"/>
          <w:lang w:val="nl-NL"/>
        </w:rPr>
        <w:t>5.2 K</w:t>
      </w:r>
      <w:r w:rsidRPr="00DA503B">
        <w:rPr>
          <w:rFonts w:ascii="Times New Roman" w:hAnsi="Times New Roman"/>
          <w:b/>
          <w:i/>
          <w:spacing w:val="-10"/>
          <w:sz w:val="26"/>
          <w:szCs w:val="26"/>
          <w:lang w:val="nl-NL"/>
        </w:rPr>
        <w:t>ế hoạch tiền lương, thù lao</w:t>
      </w:r>
      <w:r w:rsidR="00DA503B" w:rsidRPr="00DA503B">
        <w:rPr>
          <w:rFonts w:ascii="Times New Roman" w:hAnsi="Times New Roman"/>
          <w:b/>
          <w:i/>
          <w:spacing w:val="-10"/>
          <w:sz w:val="26"/>
          <w:szCs w:val="26"/>
          <w:lang w:val="nl-NL"/>
        </w:rPr>
        <w:t>:</w:t>
      </w:r>
    </w:p>
    <w:p w:rsidR="00272B3E" w:rsidRDefault="00272B3E" w:rsidP="00070963">
      <w:pPr>
        <w:pStyle w:val="BodyTextIndent2"/>
        <w:spacing w:before="60" w:after="60" w:line="400" w:lineRule="exact"/>
        <w:ind w:firstLine="562"/>
        <w:jc w:val="both"/>
        <w:rPr>
          <w:rFonts w:ascii="Times New Roman" w:hAnsi="Times New Roman"/>
          <w:sz w:val="26"/>
          <w:szCs w:val="26"/>
          <w:lang w:val="nl-NL"/>
        </w:rPr>
      </w:pPr>
      <w:r w:rsidRPr="00272B3E">
        <w:rPr>
          <w:rFonts w:ascii="Times New Roman" w:hAnsi="Times New Roman"/>
          <w:sz w:val="26"/>
          <w:szCs w:val="26"/>
        </w:rPr>
        <w:lastRenderedPageBreak/>
        <w:t>Năm 2020 do các quy định của Nhà nước về tiền lương và BHXH có sự thay đổi và điều chỉnh tăng, cụ thể như mức lương tối thiểu vùng theo Nghị định 90</w:t>
      </w:r>
      <w:r w:rsidRPr="00272B3E">
        <w:rPr>
          <w:rFonts w:ascii="Times New Roman" w:hAnsi="Times New Roman"/>
          <w:spacing w:val="-2"/>
          <w:sz w:val="26"/>
          <w:szCs w:val="26"/>
        </w:rPr>
        <w:t>/2019/NĐ-CP ngày 15/11/2019 tăng từ 4,180 triệu đồng lên 4,420 triệu đồng</w:t>
      </w:r>
      <w:r w:rsidRPr="00272B3E">
        <w:rPr>
          <w:rFonts w:ascii="Times New Roman" w:hAnsi="Times New Roman"/>
          <w:sz w:val="26"/>
          <w:szCs w:val="26"/>
        </w:rPr>
        <w:t xml:space="preserve">; </w:t>
      </w:r>
      <w:r w:rsidRPr="00272B3E">
        <w:rPr>
          <w:rFonts w:ascii="Times New Roman" w:hAnsi="Times New Roman"/>
          <w:sz w:val="26"/>
          <w:szCs w:val="26"/>
          <w:lang w:val="nl-NL"/>
        </w:rPr>
        <w:t>Để đảm bảo việc chi trả lương theo đúng chế độ Nhà nước, kích thích sản xuất phát triển, Đại hội nhất trí thông qua quỹ lương năm 2020 của người quản lý và quỹ lương người lao động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4284"/>
        <w:gridCol w:w="2015"/>
        <w:gridCol w:w="1909"/>
      </w:tblGrid>
      <w:tr w:rsidR="00441F90" w:rsidRPr="00B10DB0" w:rsidTr="00884EB1">
        <w:trPr>
          <w:jc w:val="center"/>
        </w:trPr>
        <w:tc>
          <w:tcPr>
            <w:tcW w:w="8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1F90" w:rsidRPr="00EB754A" w:rsidRDefault="00441F90" w:rsidP="00884EB1">
            <w:pPr>
              <w:spacing w:line="360" w:lineRule="exact"/>
              <w:ind w:right="-12"/>
              <w:jc w:val="center"/>
              <w:rPr>
                <w:rFonts w:ascii="Times New Roman" w:hAnsi="Times New Roman"/>
                <w:b/>
                <w:sz w:val="26"/>
                <w:szCs w:val="26"/>
              </w:rPr>
            </w:pPr>
            <w:r w:rsidRPr="00EB754A">
              <w:rPr>
                <w:rFonts w:ascii="Times New Roman" w:hAnsi="Times New Roman"/>
                <w:b/>
                <w:sz w:val="26"/>
                <w:szCs w:val="26"/>
              </w:rPr>
              <w:t>TT</w:t>
            </w:r>
          </w:p>
        </w:tc>
        <w:tc>
          <w:tcPr>
            <w:tcW w:w="42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1F90" w:rsidRPr="00EB754A" w:rsidRDefault="00441F90" w:rsidP="00884EB1">
            <w:pPr>
              <w:spacing w:line="360" w:lineRule="exact"/>
              <w:ind w:right="-12"/>
              <w:jc w:val="center"/>
              <w:rPr>
                <w:rFonts w:ascii="Times New Roman" w:hAnsi="Times New Roman"/>
                <w:b/>
                <w:sz w:val="26"/>
                <w:szCs w:val="26"/>
              </w:rPr>
            </w:pPr>
            <w:r w:rsidRPr="00EB754A">
              <w:rPr>
                <w:rFonts w:ascii="Times New Roman" w:hAnsi="Times New Roman"/>
                <w:b/>
                <w:sz w:val="26"/>
                <w:szCs w:val="26"/>
              </w:rPr>
              <w:t>Nội dung</w:t>
            </w:r>
          </w:p>
        </w:tc>
        <w:tc>
          <w:tcPr>
            <w:tcW w:w="3924" w:type="dxa"/>
            <w:gridSpan w:val="2"/>
            <w:tcBorders>
              <w:top w:val="single" w:sz="4" w:space="0" w:color="auto"/>
              <w:left w:val="single" w:sz="4" w:space="0" w:color="auto"/>
              <w:bottom w:val="single" w:sz="4" w:space="0" w:color="auto"/>
              <w:right w:val="single" w:sz="4" w:space="0" w:color="auto"/>
            </w:tcBorders>
            <w:shd w:val="clear" w:color="auto" w:fill="auto"/>
          </w:tcPr>
          <w:p w:rsidR="00441F90" w:rsidRPr="00EB754A" w:rsidRDefault="00441F90" w:rsidP="00884EB1">
            <w:pPr>
              <w:spacing w:line="360" w:lineRule="exact"/>
              <w:ind w:right="-12"/>
              <w:jc w:val="center"/>
              <w:rPr>
                <w:rFonts w:ascii="Times New Roman" w:hAnsi="Times New Roman"/>
                <w:b/>
                <w:sz w:val="26"/>
                <w:szCs w:val="26"/>
              </w:rPr>
            </w:pPr>
            <w:r w:rsidRPr="00EB754A">
              <w:rPr>
                <w:rFonts w:ascii="Times New Roman" w:hAnsi="Times New Roman"/>
                <w:b/>
                <w:sz w:val="26"/>
                <w:szCs w:val="26"/>
              </w:rPr>
              <w:t>Kế hoạch quỹ lương năm 2020</w:t>
            </w:r>
          </w:p>
        </w:tc>
      </w:tr>
      <w:tr w:rsidR="00441F90" w:rsidRPr="00B10DB0" w:rsidTr="00884EB1">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41F90" w:rsidRPr="00EB754A" w:rsidRDefault="00441F90" w:rsidP="00884EB1">
            <w:pPr>
              <w:spacing w:line="360" w:lineRule="exact"/>
              <w:rPr>
                <w:rFonts w:ascii="Times New Roman" w:hAnsi="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41F90" w:rsidRPr="00EB754A" w:rsidRDefault="00441F90" w:rsidP="00884EB1">
            <w:pPr>
              <w:spacing w:line="360" w:lineRule="exact"/>
              <w:rPr>
                <w:rFonts w:ascii="Times New Roman" w:hAnsi="Times New Roman"/>
                <w:b/>
                <w:sz w:val="26"/>
                <w:szCs w:val="26"/>
              </w:rPr>
            </w:pPr>
          </w:p>
        </w:tc>
        <w:tc>
          <w:tcPr>
            <w:tcW w:w="2015" w:type="dxa"/>
            <w:tcBorders>
              <w:top w:val="single" w:sz="4" w:space="0" w:color="auto"/>
              <w:left w:val="single" w:sz="4" w:space="0" w:color="auto"/>
              <w:bottom w:val="single" w:sz="4" w:space="0" w:color="auto"/>
              <w:right w:val="single" w:sz="4" w:space="0" w:color="auto"/>
            </w:tcBorders>
            <w:shd w:val="clear" w:color="auto" w:fill="auto"/>
          </w:tcPr>
          <w:p w:rsidR="00441F90" w:rsidRPr="00EB754A" w:rsidRDefault="00441F90" w:rsidP="00884EB1">
            <w:pPr>
              <w:spacing w:line="360" w:lineRule="exact"/>
              <w:ind w:right="-12"/>
              <w:jc w:val="center"/>
              <w:rPr>
                <w:rFonts w:ascii="Times New Roman" w:hAnsi="Times New Roman"/>
                <w:b/>
                <w:sz w:val="26"/>
                <w:szCs w:val="26"/>
              </w:rPr>
            </w:pPr>
            <w:r w:rsidRPr="00EB754A">
              <w:rPr>
                <w:rFonts w:ascii="Times New Roman" w:hAnsi="Times New Roman"/>
                <w:sz w:val="26"/>
                <w:szCs w:val="26"/>
              </w:rPr>
              <w:t xml:space="preserve">Giá trị xây lắp </w:t>
            </w: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441F90" w:rsidRPr="00EB754A" w:rsidRDefault="00441F90" w:rsidP="00884EB1">
            <w:pPr>
              <w:spacing w:line="360" w:lineRule="exact"/>
              <w:ind w:right="-12"/>
              <w:jc w:val="center"/>
              <w:rPr>
                <w:rFonts w:ascii="Times New Roman" w:hAnsi="Times New Roman"/>
                <w:b/>
                <w:sz w:val="26"/>
                <w:szCs w:val="26"/>
              </w:rPr>
            </w:pPr>
            <w:r w:rsidRPr="00EB754A">
              <w:rPr>
                <w:rFonts w:ascii="Times New Roman" w:hAnsi="Times New Roman"/>
                <w:sz w:val="26"/>
                <w:szCs w:val="26"/>
              </w:rPr>
              <w:t>Giá trị đầu tư</w:t>
            </w:r>
          </w:p>
        </w:tc>
      </w:tr>
      <w:tr w:rsidR="00441F90" w:rsidRPr="00B10DB0" w:rsidTr="00884EB1">
        <w:trPr>
          <w:trHeight w:val="611"/>
          <w:jc w:val="center"/>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441F90" w:rsidRPr="00EB754A" w:rsidRDefault="00441F90" w:rsidP="00884EB1">
            <w:pPr>
              <w:spacing w:line="276" w:lineRule="auto"/>
              <w:ind w:right="-12"/>
              <w:jc w:val="center"/>
              <w:rPr>
                <w:rFonts w:ascii="Times New Roman" w:hAnsi="Times New Roman"/>
                <w:sz w:val="26"/>
                <w:szCs w:val="26"/>
              </w:rPr>
            </w:pPr>
            <w:r w:rsidRPr="00EB754A">
              <w:rPr>
                <w:rFonts w:ascii="Times New Roman" w:hAnsi="Times New Roman"/>
                <w:sz w:val="26"/>
                <w:szCs w:val="26"/>
              </w:rPr>
              <w:t>1</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441F90" w:rsidRPr="00EB754A" w:rsidRDefault="00441F90" w:rsidP="00884EB1">
            <w:pPr>
              <w:spacing w:line="276" w:lineRule="auto"/>
              <w:ind w:right="-12"/>
              <w:jc w:val="both"/>
              <w:rPr>
                <w:rFonts w:ascii="Times New Roman" w:hAnsi="Times New Roman"/>
                <w:b/>
                <w:sz w:val="26"/>
                <w:szCs w:val="26"/>
              </w:rPr>
            </w:pPr>
            <w:r w:rsidRPr="00EB754A">
              <w:rPr>
                <w:rFonts w:ascii="Times New Roman" w:hAnsi="Times New Roman"/>
                <w:sz w:val="26"/>
                <w:szCs w:val="26"/>
              </w:rPr>
              <w:t>Quỹ lương người quản lý</w:t>
            </w:r>
          </w:p>
        </w:tc>
        <w:tc>
          <w:tcPr>
            <w:tcW w:w="2015" w:type="dxa"/>
            <w:tcBorders>
              <w:top w:val="single" w:sz="4" w:space="0" w:color="auto"/>
              <w:left w:val="single" w:sz="4" w:space="0" w:color="auto"/>
              <w:right w:val="single" w:sz="4" w:space="0" w:color="auto"/>
            </w:tcBorders>
            <w:shd w:val="clear" w:color="auto" w:fill="auto"/>
            <w:vAlign w:val="center"/>
          </w:tcPr>
          <w:p w:rsidR="00441F90" w:rsidRPr="00EB754A" w:rsidRDefault="00441F90" w:rsidP="00884EB1">
            <w:pPr>
              <w:spacing w:line="276" w:lineRule="auto"/>
              <w:jc w:val="center"/>
              <w:rPr>
                <w:rFonts w:ascii="Times New Roman" w:hAnsi="Times New Roman"/>
                <w:sz w:val="26"/>
                <w:szCs w:val="26"/>
              </w:rPr>
            </w:pPr>
            <w:r w:rsidRPr="00EB754A">
              <w:rPr>
                <w:rFonts w:ascii="Times New Roman" w:hAnsi="Times New Roman"/>
                <w:sz w:val="26"/>
                <w:szCs w:val="26"/>
              </w:rPr>
              <w:t>0,3%</w:t>
            </w:r>
          </w:p>
        </w:tc>
        <w:tc>
          <w:tcPr>
            <w:tcW w:w="1909" w:type="dxa"/>
            <w:tcBorders>
              <w:top w:val="single" w:sz="4" w:space="0" w:color="auto"/>
              <w:left w:val="single" w:sz="4" w:space="0" w:color="auto"/>
              <w:right w:val="single" w:sz="4" w:space="0" w:color="auto"/>
            </w:tcBorders>
            <w:shd w:val="clear" w:color="auto" w:fill="auto"/>
            <w:vAlign w:val="center"/>
          </w:tcPr>
          <w:p w:rsidR="00441F90" w:rsidRPr="00EB754A" w:rsidRDefault="00441F90" w:rsidP="00884EB1">
            <w:pPr>
              <w:spacing w:line="276" w:lineRule="auto"/>
              <w:jc w:val="center"/>
              <w:rPr>
                <w:rFonts w:ascii="Times New Roman" w:hAnsi="Times New Roman"/>
                <w:b/>
                <w:sz w:val="26"/>
                <w:szCs w:val="26"/>
              </w:rPr>
            </w:pPr>
            <w:r w:rsidRPr="00EB754A">
              <w:rPr>
                <w:rFonts w:ascii="Times New Roman" w:hAnsi="Times New Roman"/>
                <w:sz w:val="26"/>
                <w:szCs w:val="26"/>
              </w:rPr>
              <w:t>1,5%</w:t>
            </w:r>
          </w:p>
        </w:tc>
      </w:tr>
      <w:tr w:rsidR="00441F90" w:rsidRPr="00B10DB0" w:rsidTr="00884EB1">
        <w:trPr>
          <w:trHeight w:val="611"/>
          <w:jc w:val="center"/>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441F90" w:rsidRPr="00EB754A" w:rsidRDefault="00441F90" w:rsidP="00884EB1">
            <w:pPr>
              <w:spacing w:line="276" w:lineRule="auto"/>
              <w:ind w:right="-12"/>
              <w:jc w:val="center"/>
              <w:rPr>
                <w:rFonts w:ascii="Times New Roman" w:hAnsi="Times New Roman"/>
                <w:sz w:val="26"/>
                <w:szCs w:val="26"/>
              </w:rPr>
            </w:pPr>
            <w:r w:rsidRPr="00EB754A">
              <w:rPr>
                <w:rFonts w:ascii="Times New Roman" w:hAnsi="Times New Roman"/>
                <w:sz w:val="26"/>
                <w:szCs w:val="26"/>
              </w:rPr>
              <w:t>2</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441F90" w:rsidRPr="00EB754A" w:rsidRDefault="00441F90" w:rsidP="00884EB1">
            <w:pPr>
              <w:spacing w:line="276" w:lineRule="auto"/>
              <w:jc w:val="both"/>
              <w:rPr>
                <w:rFonts w:ascii="Times New Roman" w:hAnsi="Times New Roman"/>
                <w:sz w:val="26"/>
                <w:szCs w:val="26"/>
              </w:rPr>
            </w:pPr>
            <w:r w:rsidRPr="00EB754A">
              <w:rPr>
                <w:rFonts w:ascii="Times New Roman" w:hAnsi="Times New Roman"/>
                <w:sz w:val="26"/>
                <w:szCs w:val="26"/>
              </w:rPr>
              <w:t>Quỹ lương của người lao động</w:t>
            </w:r>
          </w:p>
        </w:tc>
        <w:tc>
          <w:tcPr>
            <w:tcW w:w="2015" w:type="dxa"/>
            <w:tcBorders>
              <w:top w:val="single" w:sz="4" w:space="0" w:color="auto"/>
              <w:left w:val="single" w:sz="4" w:space="0" w:color="auto"/>
              <w:right w:val="single" w:sz="4" w:space="0" w:color="auto"/>
            </w:tcBorders>
            <w:shd w:val="clear" w:color="auto" w:fill="auto"/>
            <w:vAlign w:val="center"/>
          </w:tcPr>
          <w:p w:rsidR="00441F90" w:rsidRPr="00EB754A" w:rsidRDefault="00441F90" w:rsidP="00884EB1">
            <w:pPr>
              <w:spacing w:line="276" w:lineRule="auto"/>
              <w:jc w:val="center"/>
              <w:rPr>
                <w:rFonts w:ascii="Times New Roman" w:hAnsi="Times New Roman"/>
                <w:sz w:val="26"/>
                <w:szCs w:val="26"/>
              </w:rPr>
            </w:pPr>
            <w:r w:rsidRPr="00EB754A">
              <w:rPr>
                <w:rFonts w:ascii="Times New Roman" w:hAnsi="Times New Roman"/>
                <w:sz w:val="26"/>
                <w:szCs w:val="26"/>
              </w:rPr>
              <w:t>1,2%</w:t>
            </w:r>
          </w:p>
        </w:tc>
        <w:tc>
          <w:tcPr>
            <w:tcW w:w="1909" w:type="dxa"/>
            <w:tcBorders>
              <w:top w:val="single" w:sz="4" w:space="0" w:color="auto"/>
              <w:left w:val="single" w:sz="4" w:space="0" w:color="auto"/>
              <w:right w:val="single" w:sz="4" w:space="0" w:color="auto"/>
            </w:tcBorders>
            <w:shd w:val="clear" w:color="auto" w:fill="auto"/>
            <w:vAlign w:val="center"/>
          </w:tcPr>
          <w:p w:rsidR="00441F90" w:rsidRPr="00EB754A" w:rsidRDefault="00441F90" w:rsidP="00884EB1">
            <w:pPr>
              <w:spacing w:line="276" w:lineRule="auto"/>
              <w:jc w:val="center"/>
              <w:rPr>
                <w:rFonts w:ascii="Times New Roman" w:hAnsi="Times New Roman"/>
                <w:sz w:val="26"/>
                <w:szCs w:val="26"/>
              </w:rPr>
            </w:pPr>
            <w:r w:rsidRPr="00EB754A">
              <w:rPr>
                <w:rFonts w:ascii="Times New Roman" w:hAnsi="Times New Roman"/>
                <w:sz w:val="26"/>
                <w:szCs w:val="26"/>
              </w:rPr>
              <w:t>4,0%</w:t>
            </w:r>
          </w:p>
        </w:tc>
      </w:tr>
      <w:tr w:rsidR="00441F90" w:rsidRPr="00B10DB0" w:rsidTr="00884EB1">
        <w:trPr>
          <w:trHeight w:val="449"/>
          <w:jc w:val="center"/>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441F90" w:rsidRPr="00EB754A" w:rsidRDefault="00441F90" w:rsidP="00884EB1">
            <w:pPr>
              <w:spacing w:line="276" w:lineRule="auto"/>
              <w:ind w:right="-12"/>
              <w:jc w:val="center"/>
              <w:rPr>
                <w:rFonts w:ascii="Times New Roman" w:hAnsi="Times New Roman"/>
                <w:sz w:val="26"/>
                <w:szCs w:val="26"/>
              </w:rPr>
            </w:pPr>
            <w:r w:rsidRPr="00EB754A">
              <w:rPr>
                <w:rFonts w:ascii="Times New Roman" w:hAnsi="Times New Roman"/>
                <w:sz w:val="26"/>
                <w:szCs w:val="26"/>
              </w:rPr>
              <w:t>3</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441F90" w:rsidRPr="00EB754A" w:rsidRDefault="00441F90" w:rsidP="00884EB1">
            <w:pPr>
              <w:spacing w:line="276" w:lineRule="auto"/>
              <w:jc w:val="both"/>
              <w:rPr>
                <w:rFonts w:ascii="Times New Roman" w:hAnsi="Times New Roman"/>
                <w:b/>
                <w:sz w:val="26"/>
                <w:szCs w:val="26"/>
              </w:rPr>
            </w:pPr>
            <w:r w:rsidRPr="00EB754A">
              <w:rPr>
                <w:rFonts w:ascii="Times New Roman" w:hAnsi="Times New Roman"/>
                <w:b/>
                <w:sz w:val="26"/>
                <w:szCs w:val="26"/>
              </w:rPr>
              <w:t>Tổng cộng</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441F90" w:rsidRPr="00EB754A" w:rsidRDefault="00441F90" w:rsidP="00884EB1">
            <w:pPr>
              <w:spacing w:line="276" w:lineRule="auto"/>
              <w:jc w:val="center"/>
              <w:rPr>
                <w:rFonts w:ascii="Times New Roman" w:hAnsi="Times New Roman"/>
                <w:b/>
                <w:bCs/>
                <w:sz w:val="26"/>
                <w:szCs w:val="26"/>
              </w:rPr>
            </w:pPr>
            <w:r w:rsidRPr="00EB754A">
              <w:rPr>
                <w:rFonts w:ascii="Times New Roman" w:hAnsi="Times New Roman"/>
                <w:b/>
                <w:bCs/>
                <w:sz w:val="26"/>
                <w:szCs w:val="26"/>
              </w:rPr>
              <w:t>1,5%</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441F90" w:rsidRPr="00EB754A" w:rsidRDefault="00441F90" w:rsidP="00884EB1">
            <w:pPr>
              <w:spacing w:line="276" w:lineRule="auto"/>
              <w:jc w:val="center"/>
              <w:rPr>
                <w:rFonts w:ascii="Times New Roman" w:hAnsi="Times New Roman"/>
                <w:b/>
                <w:bCs/>
                <w:sz w:val="26"/>
                <w:szCs w:val="26"/>
              </w:rPr>
            </w:pPr>
            <w:r w:rsidRPr="00EB754A">
              <w:rPr>
                <w:rFonts w:ascii="Times New Roman" w:hAnsi="Times New Roman"/>
                <w:b/>
                <w:bCs/>
                <w:sz w:val="26"/>
                <w:szCs w:val="26"/>
              </w:rPr>
              <w:t>5,5%</w:t>
            </w:r>
          </w:p>
        </w:tc>
      </w:tr>
    </w:tbl>
    <w:p w:rsidR="00DA503B" w:rsidRDefault="00DA503B" w:rsidP="00EB754A">
      <w:pPr>
        <w:spacing w:line="240" w:lineRule="exact"/>
        <w:jc w:val="both"/>
        <w:rPr>
          <w:rFonts w:ascii="Times New Roman" w:hAnsi="Times New Roman"/>
          <w:bCs/>
          <w:i/>
          <w:color w:val="000000"/>
          <w:sz w:val="26"/>
          <w:szCs w:val="26"/>
        </w:rPr>
      </w:pPr>
    </w:p>
    <w:p w:rsidR="00DA503B" w:rsidRPr="00DA503B" w:rsidRDefault="00DA503B" w:rsidP="00070963">
      <w:pPr>
        <w:spacing w:before="60" w:after="60" w:line="400" w:lineRule="exact"/>
        <w:ind w:firstLine="720"/>
        <w:jc w:val="both"/>
        <w:rPr>
          <w:rFonts w:ascii="Times New Roman" w:hAnsi="Times New Roman"/>
          <w:bCs/>
          <w:color w:val="000000"/>
          <w:sz w:val="26"/>
          <w:szCs w:val="26"/>
          <w:lang w:val="nl-NL"/>
        </w:rPr>
      </w:pPr>
      <w:r w:rsidRPr="00DA503B">
        <w:rPr>
          <w:rFonts w:ascii="Times New Roman" w:hAnsi="Times New Roman"/>
          <w:bCs/>
          <w:color w:val="000000"/>
          <w:sz w:val="26"/>
          <w:szCs w:val="26"/>
          <w:lang w:val="nl-NL"/>
        </w:rPr>
        <w:t xml:space="preserve">Công ty căn cứ vào kết quả thực hiện kế hoạch SXKD của năm để trích quỹ lương theo giá trị thực hiện thực tế của năm tài chính.   </w:t>
      </w:r>
    </w:p>
    <w:p w:rsidR="00DA503B" w:rsidRPr="00DA503B" w:rsidRDefault="00DA503B" w:rsidP="00070963">
      <w:pPr>
        <w:spacing w:before="60" w:after="60" w:line="400" w:lineRule="exact"/>
        <w:ind w:firstLine="720"/>
        <w:jc w:val="both"/>
        <w:rPr>
          <w:rFonts w:ascii="Times New Roman" w:hAnsi="Times New Roman"/>
          <w:bCs/>
          <w:color w:val="000000"/>
          <w:sz w:val="26"/>
          <w:szCs w:val="26"/>
          <w:lang w:val="nl-NL"/>
        </w:rPr>
      </w:pPr>
      <w:r w:rsidRPr="00DA503B">
        <w:rPr>
          <w:rFonts w:ascii="Times New Roman" w:hAnsi="Times New Roman"/>
          <w:bCs/>
          <w:color w:val="000000"/>
          <w:sz w:val="26"/>
          <w:szCs w:val="26"/>
          <w:lang w:val="nl-NL"/>
        </w:rPr>
        <w:t xml:space="preserve">* Chi trả thù lao, phụ cấp cho HĐQT và thành viên Ban kiểm soát: </w:t>
      </w:r>
    </w:p>
    <w:p w:rsidR="00AA5B8A" w:rsidRPr="00AA5B8A" w:rsidRDefault="00AA5B8A" w:rsidP="00070963">
      <w:pPr>
        <w:pStyle w:val="BodyTextIndent2"/>
        <w:spacing w:before="60" w:after="60" w:line="400" w:lineRule="exact"/>
        <w:ind w:firstLine="720"/>
        <w:jc w:val="both"/>
        <w:rPr>
          <w:rFonts w:ascii="Times New Roman" w:hAnsi="Times New Roman"/>
          <w:sz w:val="26"/>
          <w:szCs w:val="26"/>
          <w:lang w:val="nl-NL"/>
        </w:rPr>
      </w:pPr>
      <w:r w:rsidRPr="00AA5B8A">
        <w:rPr>
          <w:rFonts w:ascii="Times New Roman" w:hAnsi="Times New Roman"/>
          <w:sz w:val="26"/>
          <w:szCs w:val="26"/>
          <w:lang w:val="nl-NL"/>
        </w:rPr>
        <w:t>- Mức chi thù lao, phụ cấp cho HĐQT và Ban kiểm soát năm 2020 được Đại hội đồng cổ đông ủy quyền cho HĐQT quyết định nếu các nội dung này có giá trị hoặc theo quy định thuộc thẩm quyền của Đại hội đồng cổ đông.</w:t>
      </w:r>
      <w:r>
        <w:rPr>
          <w:rFonts w:ascii="Times New Roman" w:hAnsi="Times New Roman"/>
          <w:sz w:val="26"/>
          <w:szCs w:val="26"/>
          <w:lang w:val="nl-NL"/>
        </w:rPr>
        <w:t xml:space="preserve"> </w:t>
      </w:r>
    </w:p>
    <w:p w:rsidR="00DA503B" w:rsidRDefault="00DA503B" w:rsidP="00070963">
      <w:pPr>
        <w:spacing w:before="60" w:after="60" w:line="400" w:lineRule="exact"/>
        <w:ind w:firstLine="720"/>
        <w:jc w:val="both"/>
        <w:rPr>
          <w:rFonts w:ascii="Times New Roman" w:hAnsi="Times New Roman"/>
          <w:bCs/>
          <w:i/>
          <w:color w:val="000000"/>
          <w:sz w:val="26"/>
          <w:szCs w:val="26"/>
        </w:rPr>
      </w:pPr>
      <w:r w:rsidRPr="00272B3E">
        <w:rPr>
          <w:rFonts w:ascii="Times New Roman" w:hAnsi="Times New Roman"/>
          <w:bCs/>
          <w:i/>
          <w:color w:val="000000"/>
          <w:sz w:val="26"/>
          <w:szCs w:val="26"/>
        </w:rPr>
        <w:t>* Tỷ lệ biểu quyết thông qua: 100 % cổ phần có quyền biểu quyết tại Đại hội</w:t>
      </w:r>
    </w:p>
    <w:p w:rsidR="00DA503B" w:rsidRPr="00DA503B" w:rsidRDefault="00DA503B" w:rsidP="00070963">
      <w:pPr>
        <w:spacing w:before="60" w:after="60" w:line="400" w:lineRule="exact"/>
        <w:ind w:firstLine="720"/>
        <w:jc w:val="both"/>
        <w:rPr>
          <w:rFonts w:ascii="Times New Roman" w:hAnsi="Times New Roman"/>
          <w:b/>
          <w:color w:val="000000"/>
          <w:sz w:val="26"/>
          <w:szCs w:val="26"/>
          <w:lang w:val="nl-NL"/>
        </w:rPr>
      </w:pPr>
      <w:r w:rsidRPr="00DA503B">
        <w:rPr>
          <w:rFonts w:ascii="Times New Roman" w:hAnsi="Times New Roman"/>
          <w:b/>
          <w:color w:val="000000"/>
          <w:sz w:val="26"/>
          <w:szCs w:val="26"/>
          <w:lang w:val="nl-NL"/>
        </w:rPr>
        <w:t>5.3. Đại hội thông qua kế hoạch đầu tư dự án năm 20</w:t>
      </w:r>
      <w:r>
        <w:rPr>
          <w:rFonts w:ascii="Times New Roman" w:hAnsi="Times New Roman"/>
          <w:b/>
          <w:color w:val="000000"/>
          <w:sz w:val="26"/>
          <w:szCs w:val="26"/>
          <w:lang w:val="nl-NL"/>
        </w:rPr>
        <w:t>20</w:t>
      </w:r>
      <w:r w:rsidRPr="00DA503B">
        <w:rPr>
          <w:rFonts w:ascii="Times New Roman" w:hAnsi="Times New Roman"/>
          <w:b/>
          <w:color w:val="000000"/>
          <w:sz w:val="26"/>
          <w:szCs w:val="26"/>
          <w:lang w:val="nl-NL"/>
        </w:rPr>
        <w:t xml:space="preserve">:  </w:t>
      </w:r>
      <w:r>
        <w:rPr>
          <w:rFonts w:ascii="Times New Roman" w:hAnsi="Times New Roman"/>
          <w:b/>
          <w:color w:val="000000"/>
          <w:sz w:val="26"/>
          <w:szCs w:val="26"/>
          <w:lang w:val="nl-NL"/>
        </w:rPr>
        <w:t xml:space="preserve"> </w:t>
      </w:r>
    </w:p>
    <w:p w:rsidR="00173038" w:rsidRDefault="00173038" w:rsidP="00070963">
      <w:pPr>
        <w:pStyle w:val="BodyTextIndent2"/>
        <w:spacing w:before="60" w:after="60" w:line="400" w:lineRule="exact"/>
        <w:ind w:left="720" w:firstLine="0"/>
        <w:jc w:val="both"/>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 Dự kiến xin Tổng công ty đầu tư thứ phát tại các dự án:</w:t>
      </w:r>
    </w:p>
    <w:p w:rsidR="00173038" w:rsidRDefault="00173038" w:rsidP="00070963">
      <w:pPr>
        <w:pStyle w:val="BodyTextIndent2"/>
        <w:spacing w:before="60" w:after="60" w:line="400" w:lineRule="exact"/>
        <w:jc w:val="both"/>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 Xin chuyển nhượng đầu tư thứ phát Dự án nhà ở cao tầng lô đất CT-01 Khu đô thị bắc thành phố Hà Tĩnh, phường Nguyễn Du, thành phố Hà Tĩnh với diện tích khoảng 1ha m2, tổng mức đầu tư dự kiến 293,5 tỷ đồng.</w:t>
      </w:r>
    </w:p>
    <w:p w:rsidR="00173038" w:rsidRDefault="00173038" w:rsidP="00070963">
      <w:pPr>
        <w:pStyle w:val="BodyTextIndent2"/>
        <w:spacing w:before="60" w:after="60" w:line="400" w:lineRule="exact"/>
        <w:jc w:val="both"/>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 Xin chuyển nhượng đầu tư thứ phát Dự án nhà ở CT1; CT2; CT3 đường Lý Thái Tổ, thành phố Phủ Lý, tỉnh Hà Nam, với diện tích khoảng 21.440 m2, tổng mức đầu tư dự kiến 166,5 tỷ đồng.</w:t>
      </w:r>
    </w:p>
    <w:p w:rsidR="00173038" w:rsidRDefault="00173038" w:rsidP="00070963">
      <w:pPr>
        <w:pStyle w:val="BodyTextIndent2"/>
        <w:spacing w:before="60" w:after="60" w:line="400" w:lineRule="exact"/>
        <w:jc w:val="both"/>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 Dự án khác tại các địa bàn Hà Nội và các tỉnh khác theo nhu cầu chuyển nhượng của Tổng công ty;</w:t>
      </w:r>
    </w:p>
    <w:p w:rsidR="00173038" w:rsidRDefault="00173038" w:rsidP="00070963">
      <w:pPr>
        <w:pStyle w:val="BodyTextIndent2"/>
        <w:spacing w:before="60" w:after="60" w:line="400" w:lineRule="exact"/>
        <w:jc w:val="both"/>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 Dự kiến đấu thầu Chủ đầu tư hoặc đấu giá quyền sử dụng đất:</w:t>
      </w:r>
    </w:p>
    <w:p w:rsidR="00173038" w:rsidRDefault="00173038" w:rsidP="00070963">
      <w:pPr>
        <w:pStyle w:val="BodyTextIndent2"/>
        <w:spacing w:before="60" w:after="60" w:line="400" w:lineRule="exact"/>
        <w:jc w:val="both"/>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 Dự án khu nhà ở Khu 3 – Thành Nhất, thành phố Buôn Ma Thuột, tỉnh Đắc Lắk, với diện tích khoảng 8,6ha , tổng mức đầu tư dự kiến khoảng 380 tỷ đồng.</w:t>
      </w:r>
    </w:p>
    <w:p w:rsidR="00173038" w:rsidRDefault="00173038" w:rsidP="00070963">
      <w:pPr>
        <w:pStyle w:val="BodyTextIndent2"/>
        <w:spacing w:before="60" w:after="60" w:line="400" w:lineRule="exact"/>
        <w:jc w:val="both"/>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 Tham gia đấu thầu Chủ đầu tư hoặc đấu giá quyền sử dụng đất các dự án trên địa bàn tỉnh Quảng Trị;</w:t>
      </w:r>
    </w:p>
    <w:p w:rsidR="00173038" w:rsidRPr="00F34876" w:rsidRDefault="00173038" w:rsidP="00070963">
      <w:pPr>
        <w:pStyle w:val="BodyTextIndent2"/>
        <w:spacing w:before="60" w:after="60" w:line="400" w:lineRule="exact"/>
        <w:jc w:val="both"/>
        <w:rPr>
          <w:rFonts w:ascii="Times New Roman" w:hAnsi="Times New Roman"/>
          <w:color w:val="000000" w:themeColor="text1"/>
          <w:spacing w:val="-6"/>
          <w:sz w:val="26"/>
          <w:szCs w:val="26"/>
        </w:rPr>
      </w:pPr>
      <w:r w:rsidRPr="00F34876">
        <w:rPr>
          <w:rFonts w:ascii="Times New Roman" w:hAnsi="Times New Roman"/>
          <w:color w:val="000000" w:themeColor="text1"/>
          <w:spacing w:val="-6"/>
          <w:sz w:val="26"/>
          <w:szCs w:val="26"/>
          <w:lang w:val="nl-NL"/>
        </w:rPr>
        <w:lastRenderedPageBreak/>
        <w:t xml:space="preserve">- Ngoài các dự án cụ thể trên, Công ty HUD3 tiếp tục xúc tiến đầu tư các dự án mới </w:t>
      </w:r>
      <w:r w:rsidRPr="00F34876">
        <w:rPr>
          <w:rFonts w:ascii="Times New Roman" w:hAnsi="Times New Roman"/>
          <w:color w:val="000000" w:themeColor="text1"/>
          <w:spacing w:val="-6"/>
          <w:sz w:val="26"/>
          <w:szCs w:val="26"/>
        </w:rPr>
        <w:t xml:space="preserve">theo hướng </w:t>
      </w:r>
      <w:r w:rsidRPr="00F34876">
        <w:rPr>
          <w:rFonts w:ascii="Times New Roman" w:hAnsi="Times New Roman" w:cs="Calibri"/>
          <w:color w:val="000000" w:themeColor="text1"/>
          <w:spacing w:val="-6"/>
          <w:sz w:val="26"/>
          <w:szCs w:val="26"/>
        </w:rPr>
        <w:t>đấ</w:t>
      </w:r>
      <w:r w:rsidRPr="00F34876">
        <w:rPr>
          <w:rFonts w:ascii="Times New Roman" w:hAnsi="Times New Roman"/>
          <w:color w:val="000000" w:themeColor="text1"/>
          <w:spacing w:val="-6"/>
          <w:sz w:val="26"/>
          <w:szCs w:val="26"/>
        </w:rPr>
        <w:t>u th</w:t>
      </w:r>
      <w:r w:rsidRPr="00F34876">
        <w:rPr>
          <w:rFonts w:ascii="Times New Roman" w:hAnsi="Times New Roman" w:cs="Calibri"/>
          <w:color w:val="000000" w:themeColor="text1"/>
          <w:spacing w:val="-6"/>
          <w:sz w:val="26"/>
          <w:szCs w:val="26"/>
        </w:rPr>
        <w:t>ầ</w:t>
      </w:r>
      <w:r w:rsidRPr="00F34876">
        <w:rPr>
          <w:rFonts w:ascii="Times New Roman" w:hAnsi="Times New Roman"/>
          <w:color w:val="000000" w:themeColor="text1"/>
          <w:spacing w:val="-6"/>
          <w:sz w:val="26"/>
          <w:szCs w:val="26"/>
        </w:rPr>
        <w:t xml:space="preserve">u Chủ đầu tư hoặc mua lại dự án có quy mô phù hợp với nguồn vốn của Công ty. </w:t>
      </w:r>
    </w:p>
    <w:p w:rsidR="00AA5B8A" w:rsidRPr="00AA5B8A" w:rsidRDefault="00AA5B8A" w:rsidP="00070963">
      <w:pPr>
        <w:spacing w:before="60" w:after="60" w:line="400" w:lineRule="exact"/>
        <w:jc w:val="both"/>
        <w:rPr>
          <w:rFonts w:ascii="Times New Roman" w:hAnsi="Times New Roman"/>
          <w:sz w:val="26"/>
          <w:szCs w:val="26"/>
          <w:lang w:val="nl-NL"/>
        </w:rPr>
      </w:pPr>
      <w:r>
        <w:rPr>
          <w:rFonts w:ascii="Times New Roman" w:hAnsi="Times New Roman"/>
          <w:b/>
          <w:bCs/>
          <w:color w:val="000000"/>
          <w:sz w:val="26"/>
          <w:szCs w:val="26"/>
          <w:lang w:val="nl-NL"/>
        </w:rPr>
        <w:tab/>
      </w:r>
      <w:r w:rsidR="00DA503B" w:rsidRPr="00DA503B">
        <w:rPr>
          <w:rFonts w:ascii="Times New Roman" w:hAnsi="Times New Roman"/>
          <w:b/>
          <w:bCs/>
          <w:color w:val="000000"/>
          <w:sz w:val="26"/>
          <w:szCs w:val="26"/>
          <w:lang w:val="nl-NL"/>
        </w:rPr>
        <w:t xml:space="preserve">6. </w:t>
      </w:r>
      <w:r w:rsidR="00DA503B" w:rsidRPr="00DA503B">
        <w:rPr>
          <w:rFonts w:ascii="Times New Roman" w:hAnsi="Times New Roman"/>
          <w:b/>
          <w:bCs/>
          <w:color w:val="000000"/>
          <w:sz w:val="26"/>
          <w:szCs w:val="26"/>
          <w:lang w:val="vi-VN"/>
        </w:rPr>
        <w:t xml:space="preserve">Thông qua </w:t>
      </w:r>
      <w:r w:rsidR="00DA503B" w:rsidRPr="00DA503B">
        <w:rPr>
          <w:rFonts w:ascii="Times New Roman" w:hAnsi="Times New Roman"/>
          <w:b/>
          <w:bCs/>
          <w:color w:val="000000"/>
          <w:sz w:val="26"/>
          <w:szCs w:val="26"/>
        </w:rPr>
        <w:t xml:space="preserve">phương án </w:t>
      </w:r>
      <w:r w:rsidR="00DA503B" w:rsidRPr="00DA503B">
        <w:rPr>
          <w:rFonts w:ascii="Times New Roman" w:hAnsi="Times New Roman"/>
          <w:b/>
          <w:color w:val="000000"/>
          <w:sz w:val="26"/>
          <w:szCs w:val="26"/>
          <w:lang w:val="nl-NL"/>
        </w:rPr>
        <w:t>l</w:t>
      </w:r>
      <w:r w:rsidR="00DA503B" w:rsidRPr="00DA503B">
        <w:rPr>
          <w:rFonts w:ascii="Times New Roman" w:hAnsi="Times New Roman"/>
          <w:b/>
          <w:bCs/>
          <w:color w:val="000000"/>
          <w:sz w:val="26"/>
          <w:szCs w:val="26"/>
          <w:lang w:val="nl-NL"/>
        </w:rPr>
        <w:t>ựa chọn đơn vị kiểm toán năm 20</w:t>
      </w:r>
      <w:r w:rsidR="00DA503B">
        <w:rPr>
          <w:rFonts w:ascii="Times New Roman" w:hAnsi="Times New Roman"/>
          <w:b/>
          <w:bCs/>
          <w:color w:val="000000"/>
          <w:sz w:val="26"/>
          <w:szCs w:val="26"/>
          <w:lang w:val="nl-NL"/>
        </w:rPr>
        <w:t>20</w:t>
      </w:r>
      <w:r w:rsidR="00DA503B" w:rsidRPr="00DA503B">
        <w:rPr>
          <w:rFonts w:ascii="Times New Roman" w:hAnsi="Times New Roman"/>
          <w:b/>
          <w:bCs/>
          <w:color w:val="000000"/>
          <w:sz w:val="26"/>
          <w:szCs w:val="26"/>
          <w:lang w:val="nl-NL"/>
        </w:rPr>
        <w:t>:</w:t>
      </w:r>
      <w:r w:rsidR="00DA503B" w:rsidRPr="00DA503B">
        <w:rPr>
          <w:rFonts w:ascii="Times New Roman" w:hAnsi="Times New Roman"/>
          <w:b/>
          <w:color w:val="000000"/>
          <w:sz w:val="26"/>
          <w:szCs w:val="26"/>
          <w:lang w:val="nl-NL"/>
        </w:rPr>
        <w:t xml:space="preserve"> </w:t>
      </w:r>
      <w:r w:rsidRPr="00AA5B8A">
        <w:rPr>
          <w:rFonts w:ascii="Times New Roman" w:hAnsi="Times New Roman"/>
          <w:sz w:val="26"/>
          <w:szCs w:val="26"/>
          <w:lang w:val="nl-NL"/>
        </w:rPr>
        <w:t>Đại hội đồng cổ đông lựa chọn một trong những đơn vị sau đây thực hiện dịch vụ kiểm toán Báo cáo tài chính năm 2020, đồng thời ủy quyền cho Hội đồng quản trị Công ty lựa chọn, cụ thể như sau:</w:t>
      </w:r>
    </w:p>
    <w:p w:rsidR="00AA5B8A" w:rsidRPr="00AA5B8A" w:rsidRDefault="00AA5B8A" w:rsidP="00070963">
      <w:pPr>
        <w:spacing w:before="60" w:after="60" w:line="400" w:lineRule="exact"/>
        <w:ind w:firstLine="720"/>
        <w:jc w:val="both"/>
        <w:rPr>
          <w:rFonts w:ascii="Times New Roman" w:hAnsi="Times New Roman"/>
          <w:sz w:val="26"/>
          <w:szCs w:val="26"/>
          <w:lang w:val="nl-NL"/>
        </w:rPr>
      </w:pPr>
      <w:r w:rsidRPr="00AA5B8A">
        <w:rPr>
          <w:rFonts w:ascii="Times New Roman" w:hAnsi="Times New Roman"/>
          <w:sz w:val="26"/>
          <w:szCs w:val="26"/>
          <w:lang w:val="nl-NL"/>
        </w:rPr>
        <w:t>- Công ty TNHH kiểm toán quốc tế (ICPA)</w:t>
      </w:r>
    </w:p>
    <w:p w:rsidR="00AA5B8A" w:rsidRPr="00AA5B8A" w:rsidRDefault="00AA5B8A" w:rsidP="00070963">
      <w:pPr>
        <w:spacing w:before="60" w:after="60" w:line="400" w:lineRule="exact"/>
        <w:ind w:firstLine="720"/>
        <w:jc w:val="both"/>
        <w:rPr>
          <w:rFonts w:ascii="Times New Roman" w:hAnsi="Times New Roman"/>
          <w:sz w:val="26"/>
          <w:szCs w:val="26"/>
          <w:lang w:val="nl-NL"/>
        </w:rPr>
      </w:pPr>
      <w:r w:rsidRPr="00AA5B8A">
        <w:rPr>
          <w:rFonts w:ascii="Times New Roman" w:hAnsi="Times New Roman"/>
          <w:sz w:val="26"/>
          <w:szCs w:val="26"/>
          <w:lang w:val="nl-NL"/>
        </w:rPr>
        <w:t>- Công ty TNHH kiểm toán CPA Việt Nam</w:t>
      </w:r>
    </w:p>
    <w:p w:rsidR="00AA5B8A" w:rsidRPr="00AA5B8A" w:rsidRDefault="00AA5B8A" w:rsidP="00070963">
      <w:pPr>
        <w:spacing w:before="60" w:after="60" w:line="400" w:lineRule="exact"/>
        <w:ind w:firstLine="720"/>
        <w:jc w:val="both"/>
        <w:rPr>
          <w:rFonts w:ascii="Times New Roman" w:hAnsi="Times New Roman"/>
          <w:sz w:val="26"/>
          <w:szCs w:val="26"/>
          <w:lang w:val="nl-NL"/>
        </w:rPr>
      </w:pPr>
      <w:r w:rsidRPr="00AA5B8A">
        <w:rPr>
          <w:rFonts w:ascii="Times New Roman" w:hAnsi="Times New Roman"/>
          <w:sz w:val="26"/>
          <w:szCs w:val="26"/>
          <w:lang w:val="nl-NL"/>
        </w:rPr>
        <w:t>- Công ty TNHH hãng kiểm toán và thẩm định giá Việt Nam</w:t>
      </w:r>
    </w:p>
    <w:p w:rsidR="00DA503B" w:rsidRPr="00DA503B" w:rsidRDefault="00DA503B" w:rsidP="00070963">
      <w:pPr>
        <w:tabs>
          <w:tab w:val="left" w:pos="432"/>
        </w:tabs>
        <w:spacing w:before="60" w:after="60" w:line="400" w:lineRule="exact"/>
        <w:jc w:val="both"/>
        <w:rPr>
          <w:rFonts w:ascii="Times New Roman" w:hAnsi="Times New Roman"/>
          <w:bCs/>
          <w:i/>
          <w:color w:val="000000"/>
          <w:sz w:val="26"/>
          <w:szCs w:val="26"/>
          <w:lang w:val="nl-NL"/>
        </w:rPr>
      </w:pPr>
      <w:r w:rsidRPr="00DA503B">
        <w:rPr>
          <w:rFonts w:ascii="Times New Roman" w:hAnsi="Times New Roman"/>
          <w:bCs/>
          <w:i/>
          <w:color w:val="000000"/>
          <w:sz w:val="26"/>
          <w:szCs w:val="26"/>
        </w:rPr>
        <w:t>* Tỷ lệ biểu quyết thông qua</w:t>
      </w:r>
      <w:proofErr w:type="gramStart"/>
      <w:r w:rsidRPr="00DA503B">
        <w:rPr>
          <w:rFonts w:ascii="Times New Roman" w:hAnsi="Times New Roman"/>
          <w:bCs/>
          <w:i/>
          <w:color w:val="000000"/>
          <w:sz w:val="26"/>
          <w:szCs w:val="26"/>
        </w:rPr>
        <w:t>:100</w:t>
      </w:r>
      <w:proofErr w:type="gramEnd"/>
      <w:r w:rsidRPr="00DA503B">
        <w:rPr>
          <w:rFonts w:ascii="Times New Roman" w:hAnsi="Times New Roman"/>
          <w:bCs/>
          <w:i/>
          <w:color w:val="000000"/>
          <w:sz w:val="26"/>
          <w:szCs w:val="26"/>
        </w:rPr>
        <w:t>% cổ phần có quyền biểu quyết tại Đại hội</w:t>
      </w:r>
    </w:p>
    <w:p w:rsidR="00DA503B" w:rsidRDefault="00DA503B" w:rsidP="00070963">
      <w:pPr>
        <w:spacing w:before="60" w:after="60" w:line="400" w:lineRule="exact"/>
        <w:ind w:firstLine="720"/>
        <w:jc w:val="both"/>
        <w:rPr>
          <w:rFonts w:ascii="Times New Roman" w:hAnsi="Times New Roman"/>
          <w:b/>
          <w:bCs/>
          <w:color w:val="000000"/>
          <w:sz w:val="26"/>
          <w:szCs w:val="26"/>
          <w:lang w:val="nl-NL"/>
        </w:rPr>
      </w:pPr>
      <w:r w:rsidRPr="00DA503B">
        <w:rPr>
          <w:rFonts w:ascii="Times New Roman" w:hAnsi="Times New Roman"/>
          <w:b/>
          <w:bCs/>
          <w:color w:val="000000"/>
          <w:sz w:val="26"/>
          <w:szCs w:val="26"/>
          <w:lang w:val="nl-NL"/>
        </w:rPr>
        <w:t xml:space="preserve">7. Ủy quyền của Đại hội  </w:t>
      </w:r>
    </w:p>
    <w:p w:rsidR="00DA503B" w:rsidRPr="00DA503B" w:rsidRDefault="00DA503B" w:rsidP="00070963">
      <w:pPr>
        <w:spacing w:before="60" w:after="60" w:line="400" w:lineRule="exact"/>
        <w:ind w:firstLine="720"/>
        <w:jc w:val="both"/>
        <w:rPr>
          <w:rFonts w:ascii="Times New Roman" w:hAnsi="Times New Roman"/>
          <w:color w:val="000000"/>
          <w:sz w:val="26"/>
          <w:szCs w:val="26"/>
          <w:lang w:val="nl-NL"/>
        </w:rPr>
      </w:pPr>
      <w:r w:rsidRPr="00DA503B">
        <w:rPr>
          <w:rFonts w:ascii="Times New Roman" w:hAnsi="Times New Roman"/>
          <w:bCs/>
          <w:color w:val="000000"/>
          <w:sz w:val="26"/>
          <w:szCs w:val="26"/>
          <w:lang w:val="nl-NL"/>
        </w:rPr>
        <w:t>Đại hội đồng cổ đông thường niên 20</w:t>
      </w:r>
      <w:r>
        <w:rPr>
          <w:rFonts w:ascii="Times New Roman" w:hAnsi="Times New Roman"/>
          <w:bCs/>
          <w:color w:val="000000"/>
          <w:sz w:val="26"/>
          <w:szCs w:val="26"/>
          <w:lang w:val="nl-NL"/>
        </w:rPr>
        <w:t>20</w:t>
      </w:r>
      <w:r w:rsidRPr="00DA503B">
        <w:rPr>
          <w:rFonts w:ascii="Times New Roman" w:hAnsi="Times New Roman"/>
          <w:bCs/>
          <w:color w:val="000000"/>
          <w:sz w:val="26"/>
          <w:szCs w:val="26"/>
          <w:lang w:val="nl-NL"/>
        </w:rPr>
        <w:t xml:space="preserve"> thống nhất ủy quyền cho HĐQT Công ty các nội dung sau:</w:t>
      </w:r>
    </w:p>
    <w:p w:rsidR="00AA5B8A" w:rsidRPr="00AA5B8A" w:rsidRDefault="00AA5B8A" w:rsidP="00070963">
      <w:pPr>
        <w:spacing w:before="60" w:after="60" w:line="400" w:lineRule="exact"/>
        <w:ind w:firstLine="540"/>
        <w:jc w:val="both"/>
        <w:rPr>
          <w:rFonts w:ascii="Times New Roman" w:hAnsi="Times New Roman"/>
          <w:sz w:val="26"/>
          <w:szCs w:val="26"/>
          <w:lang w:val="nl-NL"/>
        </w:rPr>
      </w:pPr>
      <w:r>
        <w:rPr>
          <w:rFonts w:ascii="Times New Roman" w:hAnsi="Times New Roman"/>
          <w:sz w:val="26"/>
          <w:szCs w:val="26"/>
          <w:lang w:val="nl-NL"/>
        </w:rPr>
        <w:t>7</w:t>
      </w:r>
      <w:r w:rsidRPr="00AA5B8A">
        <w:rPr>
          <w:rFonts w:ascii="Times New Roman" w:hAnsi="Times New Roman"/>
          <w:sz w:val="26"/>
          <w:szCs w:val="26"/>
          <w:lang w:val="nl-NL"/>
        </w:rPr>
        <w:t>.1 Phê duyệt đầu tư dự án, tổng mức đầu tư, hiệu quả dự án và các vấn đề khác thuộc thẩm quyền của Đại hội đồng cổ đông liên quan đến các dự án dự kiến đề nghị nhận chuyển nhượng đầu tư thứ phát từ Tổng công ty HUD, cũng như các dự án dự kiến đấu thầu Chủ đầu tư hoặc đấu giá quyền sử dụng đất nêu trong Kế hoạch đầu tư dự án nêu tại Tờ trình 08/TTr-HUD3 ngày 27/03/2020 và Tờ trình 24/TTr-HUD3 ngày 16/04/2020 của Công ty.</w:t>
      </w:r>
    </w:p>
    <w:p w:rsidR="00AA5B8A" w:rsidRPr="00AA5B8A" w:rsidRDefault="00AA5B8A" w:rsidP="00070963">
      <w:pPr>
        <w:spacing w:before="60" w:after="60" w:line="400" w:lineRule="exact"/>
        <w:ind w:firstLine="540"/>
        <w:jc w:val="both"/>
        <w:rPr>
          <w:rFonts w:ascii="Times New Roman" w:hAnsi="Times New Roman"/>
          <w:sz w:val="26"/>
          <w:szCs w:val="26"/>
          <w:lang w:val="nl-NL"/>
        </w:rPr>
      </w:pPr>
      <w:r>
        <w:rPr>
          <w:rFonts w:ascii="Times New Roman" w:hAnsi="Times New Roman"/>
          <w:sz w:val="26"/>
          <w:szCs w:val="26"/>
          <w:lang w:val="nl-NL"/>
        </w:rPr>
        <w:t>7</w:t>
      </w:r>
      <w:r w:rsidRPr="00AA5B8A">
        <w:rPr>
          <w:rFonts w:ascii="Times New Roman" w:hAnsi="Times New Roman"/>
          <w:sz w:val="26"/>
          <w:szCs w:val="26"/>
          <w:lang w:val="nl-NL"/>
        </w:rPr>
        <w:t xml:space="preserve">.2 </w:t>
      </w:r>
      <w:r w:rsidRPr="00AA5B8A">
        <w:rPr>
          <w:rFonts w:ascii="Times New Roman" w:hAnsi="Times New Roman"/>
          <w:sz w:val="26"/>
          <w:szCs w:val="26"/>
        </w:rPr>
        <w:t xml:space="preserve">Phê duyệt phương án huy động vốn thuộc thẩm quyền của </w:t>
      </w:r>
      <w:r w:rsidRPr="00AA5B8A">
        <w:rPr>
          <w:rFonts w:ascii="Times New Roman" w:hAnsi="Times New Roman"/>
          <w:sz w:val="26"/>
          <w:szCs w:val="26"/>
          <w:lang w:val="nl-NL"/>
        </w:rPr>
        <w:t>Đại hội đồng cổ đông phục vụ hoạt động SXKD phù hợp với quy định của pháp luật, Điều lệ Công ty và quy định quản trị của Công ty.</w:t>
      </w:r>
      <w:r w:rsidRPr="00AA5B8A">
        <w:rPr>
          <w:rFonts w:ascii="Times New Roman" w:hAnsi="Times New Roman"/>
          <w:sz w:val="26"/>
          <w:szCs w:val="26"/>
        </w:rPr>
        <w:t xml:space="preserve"> </w:t>
      </w:r>
      <w:r w:rsidRPr="00AA5B8A">
        <w:rPr>
          <w:rFonts w:ascii="Times New Roman" w:hAnsi="Times New Roman"/>
          <w:sz w:val="26"/>
          <w:szCs w:val="26"/>
          <w:lang w:val="nl-NL"/>
        </w:rPr>
        <w:t xml:space="preserve"> </w:t>
      </w:r>
    </w:p>
    <w:p w:rsidR="00AA5B8A" w:rsidRPr="00AA5B8A" w:rsidRDefault="00AA5B8A" w:rsidP="00070963">
      <w:pPr>
        <w:spacing w:before="60" w:after="60" w:line="400" w:lineRule="exact"/>
        <w:ind w:firstLine="540"/>
        <w:jc w:val="both"/>
        <w:rPr>
          <w:rFonts w:ascii="Times New Roman" w:hAnsi="Times New Roman"/>
          <w:sz w:val="26"/>
          <w:szCs w:val="26"/>
          <w:lang w:val="nl-NL"/>
        </w:rPr>
      </w:pPr>
      <w:r>
        <w:rPr>
          <w:rFonts w:ascii="Times New Roman" w:hAnsi="Times New Roman"/>
          <w:sz w:val="26"/>
          <w:szCs w:val="26"/>
          <w:lang w:val="nl-NL"/>
        </w:rPr>
        <w:t>7</w:t>
      </w:r>
      <w:r w:rsidRPr="00AA5B8A">
        <w:rPr>
          <w:rFonts w:ascii="Times New Roman" w:hAnsi="Times New Roman"/>
          <w:sz w:val="26"/>
          <w:szCs w:val="26"/>
          <w:lang w:val="nl-NL"/>
        </w:rPr>
        <w:t>.3 Phê duyệt điều chỉnh các số liệu tài chính và phân phối lợi nhuận theo kết luận của thanh tra, kiểm tra hoạt động SXKD của Công ty.</w:t>
      </w:r>
    </w:p>
    <w:p w:rsidR="00AA5B8A" w:rsidRPr="00AA5B8A" w:rsidRDefault="00AA5B8A" w:rsidP="00070963">
      <w:pPr>
        <w:spacing w:before="60" w:after="60" w:line="400" w:lineRule="exact"/>
        <w:ind w:firstLine="540"/>
        <w:jc w:val="both"/>
        <w:rPr>
          <w:rFonts w:ascii="Times New Roman" w:hAnsi="Times New Roman"/>
          <w:sz w:val="26"/>
          <w:szCs w:val="26"/>
          <w:lang w:val="nl-NL"/>
        </w:rPr>
      </w:pPr>
      <w:r>
        <w:rPr>
          <w:rFonts w:ascii="Times New Roman" w:hAnsi="Times New Roman"/>
          <w:sz w:val="26"/>
          <w:szCs w:val="26"/>
          <w:lang w:val="nl-NL"/>
        </w:rPr>
        <w:t>7</w:t>
      </w:r>
      <w:r w:rsidRPr="00AA5B8A">
        <w:rPr>
          <w:rFonts w:ascii="Times New Roman" w:hAnsi="Times New Roman"/>
          <w:sz w:val="26"/>
          <w:szCs w:val="26"/>
          <w:lang w:val="nl-NL"/>
        </w:rPr>
        <w:t>.4 Quyết định một số nội dung về phương án và chi phí xử lý tồn tại các các công trình xây lắp cũ, chi phí quản lý năm 2020, mức chi thù lao, phụ cấp cho HĐQT và Ban kiểm soát năm 2020 nếu các nội dung này có giá trị hoặc theo quy định thuộc thẩm quyền của Đại hội đồng cổ đông.</w:t>
      </w:r>
    </w:p>
    <w:p w:rsidR="00AA5B8A" w:rsidRDefault="00AA5B8A" w:rsidP="00070963">
      <w:pPr>
        <w:spacing w:before="60" w:after="60" w:line="400" w:lineRule="exact"/>
        <w:ind w:firstLine="540"/>
        <w:jc w:val="both"/>
        <w:rPr>
          <w:rFonts w:ascii="Times New Roman" w:hAnsi="Times New Roman"/>
          <w:sz w:val="26"/>
          <w:szCs w:val="26"/>
          <w:lang w:val="nl-NL"/>
        </w:rPr>
      </w:pPr>
      <w:r>
        <w:rPr>
          <w:rFonts w:ascii="Times New Roman" w:hAnsi="Times New Roman"/>
          <w:sz w:val="26"/>
          <w:szCs w:val="26"/>
          <w:lang w:val="nl-NL"/>
        </w:rPr>
        <w:t>7</w:t>
      </w:r>
      <w:r w:rsidRPr="00AA5B8A">
        <w:rPr>
          <w:rFonts w:ascii="Times New Roman" w:hAnsi="Times New Roman"/>
          <w:sz w:val="26"/>
          <w:szCs w:val="26"/>
          <w:lang w:val="nl-NL"/>
        </w:rPr>
        <w:t xml:space="preserve">.5 Căn cứ những ảnh hưởng của đại dịch Covid-19 đến hoạt động sản xuất kinh doanh của Công ty để quyết định điều chỉnh </w:t>
      </w:r>
      <w:r w:rsidRPr="00AA5B8A">
        <w:rPr>
          <w:rFonts w:ascii="Times New Roman" w:hAnsi="Times New Roman"/>
          <w:sz w:val="26"/>
          <w:szCs w:val="26"/>
        </w:rPr>
        <w:t xml:space="preserve">các chỉ tiêu kế hoạch </w:t>
      </w:r>
      <w:r w:rsidRPr="00AA5B8A">
        <w:rPr>
          <w:rFonts w:ascii="Times New Roman" w:hAnsi="Times New Roman"/>
          <w:sz w:val="26"/>
          <w:szCs w:val="26"/>
          <w:lang w:val="nl-NL"/>
        </w:rPr>
        <w:t>sản xuất kinh doanh đã được Đại hội đồng cổ đông thông qua nhưng phải đảm bảo chỉ tiêu Doanh thu không thấp hơn 70% và Lợi nhuận không thấp hơn 70% kế hoạch được thông qua.</w:t>
      </w:r>
    </w:p>
    <w:p w:rsidR="00A03111" w:rsidRPr="00A03111" w:rsidRDefault="00A03111" w:rsidP="00070963">
      <w:pPr>
        <w:spacing w:before="60" w:after="60" w:line="400" w:lineRule="exact"/>
        <w:ind w:firstLine="540"/>
        <w:jc w:val="both"/>
        <w:rPr>
          <w:rFonts w:ascii="Times New Roman" w:hAnsi="Times New Roman"/>
          <w:spacing w:val="-2"/>
          <w:sz w:val="26"/>
          <w:szCs w:val="26"/>
          <w:lang w:val="nl-NL"/>
        </w:rPr>
      </w:pPr>
      <w:r w:rsidRPr="00A03111">
        <w:rPr>
          <w:rFonts w:ascii="Times New Roman" w:hAnsi="Times New Roman"/>
          <w:sz w:val="26"/>
          <w:szCs w:val="26"/>
          <w:lang w:val="nl-NL"/>
        </w:rPr>
        <w:t xml:space="preserve">7.6 </w:t>
      </w:r>
      <w:r w:rsidRPr="00A03111">
        <w:rPr>
          <w:rFonts w:ascii="Times New Roman" w:hAnsi="Times New Roman"/>
          <w:spacing w:val="-2"/>
          <w:sz w:val="26"/>
          <w:szCs w:val="26"/>
          <w:lang w:val="nl-NL"/>
        </w:rPr>
        <w:t>Để đảm bảo đúng quy định của Ủy ban chứng khoán, Đại hội đồng cổ đông phê duyệt và ủy quyền cho Hội đồng quản trị Công ty lựa chọn một trong những đơn vị sau đây thực hiện dịch vụ kiểm toán Báo cáo tài chính năm 2020, cụ thể như sau:</w:t>
      </w:r>
    </w:p>
    <w:p w:rsidR="00A03111" w:rsidRPr="00A03111" w:rsidRDefault="00A03111" w:rsidP="00070963">
      <w:pPr>
        <w:spacing w:before="60" w:after="60" w:line="400" w:lineRule="exact"/>
        <w:ind w:firstLine="540"/>
        <w:jc w:val="both"/>
        <w:rPr>
          <w:rFonts w:ascii="Times New Roman" w:hAnsi="Times New Roman"/>
          <w:sz w:val="26"/>
          <w:szCs w:val="26"/>
          <w:lang w:val="nl-NL"/>
        </w:rPr>
      </w:pPr>
      <w:r w:rsidRPr="00A03111">
        <w:rPr>
          <w:rFonts w:ascii="Times New Roman" w:hAnsi="Times New Roman"/>
          <w:sz w:val="26"/>
          <w:szCs w:val="26"/>
          <w:lang w:val="nl-NL"/>
        </w:rPr>
        <w:tab/>
        <w:t>- Công ty TNHH kiểm toán quốc tế (ICPA)</w:t>
      </w:r>
      <w:r>
        <w:rPr>
          <w:rFonts w:ascii="Times New Roman" w:hAnsi="Times New Roman"/>
          <w:sz w:val="26"/>
          <w:szCs w:val="26"/>
          <w:lang w:val="nl-NL"/>
        </w:rPr>
        <w:t xml:space="preserve"> </w:t>
      </w:r>
    </w:p>
    <w:p w:rsidR="00A03111" w:rsidRPr="00A03111" w:rsidRDefault="00A03111" w:rsidP="00070963">
      <w:pPr>
        <w:spacing w:before="60" w:after="60" w:line="400" w:lineRule="exact"/>
        <w:ind w:firstLine="540"/>
        <w:jc w:val="both"/>
        <w:rPr>
          <w:rFonts w:ascii="Times New Roman" w:hAnsi="Times New Roman"/>
          <w:sz w:val="26"/>
          <w:szCs w:val="26"/>
          <w:lang w:val="nl-NL"/>
        </w:rPr>
      </w:pPr>
      <w:r w:rsidRPr="00A03111">
        <w:rPr>
          <w:rFonts w:ascii="Times New Roman" w:hAnsi="Times New Roman"/>
          <w:sz w:val="26"/>
          <w:szCs w:val="26"/>
          <w:lang w:val="nl-NL"/>
        </w:rPr>
        <w:lastRenderedPageBreak/>
        <w:tab/>
        <w:t>- Công ty TNHH kiểm toán CPA Việt Nam</w:t>
      </w:r>
    </w:p>
    <w:p w:rsidR="00A03111" w:rsidRPr="00A03111" w:rsidRDefault="00A03111" w:rsidP="00070963">
      <w:pPr>
        <w:spacing w:before="60" w:after="60" w:line="400" w:lineRule="exact"/>
        <w:ind w:firstLine="540"/>
        <w:jc w:val="both"/>
        <w:rPr>
          <w:rFonts w:ascii="Times New Roman" w:hAnsi="Times New Roman"/>
          <w:sz w:val="26"/>
          <w:szCs w:val="26"/>
          <w:lang w:val="nl-NL"/>
        </w:rPr>
      </w:pPr>
      <w:r w:rsidRPr="00A03111">
        <w:rPr>
          <w:rFonts w:ascii="Times New Roman" w:hAnsi="Times New Roman"/>
          <w:sz w:val="26"/>
          <w:szCs w:val="26"/>
          <w:lang w:val="nl-NL"/>
        </w:rPr>
        <w:tab/>
        <w:t>- Công ty TNHH kiểm toán và thẩm định giá Việt Nam</w:t>
      </w:r>
    </w:p>
    <w:p w:rsidR="00AA5B8A" w:rsidRPr="00AA5B8A" w:rsidRDefault="00AA5B8A" w:rsidP="00070963">
      <w:pPr>
        <w:spacing w:before="60" w:after="60" w:line="400" w:lineRule="exact"/>
        <w:ind w:firstLine="540"/>
        <w:jc w:val="both"/>
        <w:rPr>
          <w:rFonts w:ascii="Times New Roman" w:hAnsi="Times New Roman"/>
          <w:sz w:val="26"/>
          <w:szCs w:val="26"/>
          <w:lang w:val="nl-NL"/>
        </w:rPr>
      </w:pPr>
      <w:r w:rsidRPr="00AA5B8A">
        <w:rPr>
          <w:rFonts w:ascii="Times New Roman" w:hAnsi="Times New Roman"/>
          <w:sz w:val="26"/>
          <w:szCs w:val="26"/>
          <w:lang w:val="nl-NL"/>
        </w:rPr>
        <w:t xml:space="preserve">Hội đồng quản trị có trách nhiệm báo cáo việc thực hiện các nội dung đã được Đại hội đồng cổ đông thông qua và ủy quyền thực hiện tại cuộc họp ĐHĐCĐ gần nhất.  </w:t>
      </w:r>
      <w:r w:rsidRPr="00AA5B8A">
        <w:rPr>
          <w:rFonts w:ascii="Times New Roman" w:hAnsi="Times New Roman"/>
          <w:sz w:val="26"/>
          <w:szCs w:val="26"/>
        </w:rPr>
        <w:t xml:space="preserve"> </w:t>
      </w:r>
      <w:r w:rsidRPr="00AA5B8A">
        <w:rPr>
          <w:rFonts w:ascii="Times New Roman" w:hAnsi="Times New Roman"/>
          <w:sz w:val="26"/>
          <w:szCs w:val="26"/>
          <w:lang w:val="nl-NL"/>
        </w:rPr>
        <w:t xml:space="preserve">   </w:t>
      </w:r>
    </w:p>
    <w:p w:rsidR="00FF309D" w:rsidRPr="00FF309D" w:rsidRDefault="00FF309D" w:rsidP="00070963">
      <w:pPr>
        <w:spacing w:before="60" w:after="60" w:line="400" w:lineRule="exact"/>
        <w:ind w:firstLine="720"/>
        <w:jc w:val="both"/>
        <w:rPr>
          <w:rFonts w:ascii="Times New Roman" w:hAnsi="Times New Roman"/>
          <w:bCs/>
          <w:i/>
          <w:color w:val="000000"/>
          <w:sz w:val="26"/>
          <w:szCs w:val="26"/>
          <w:lang w:val="nl-NL"/>
        </w:rPr>
      </w:pPr>
      <w:r w:rsidRPr="00DA503B">
        <w:rPr>
          <w:rFonts w:ascii="Times New Roman" w:hAnsi="Times New Roman"/>
          <w:bCs/>
          <w:i/>
          <w:color w:val="000000"/>
          <w:sz w:val="26"/>
          <w:szCs w:val="26"/>
        </w:rPr>
        <w:t>* Tỷ lệ biểu quyết thông qua</w:t>
      </w:r>
      <w:proofErr w:type="gramStart"/>
      <w:r w:rsidRPr="00DA503B">
        <w:rPr>
          <w:rFonts w:ascii="Times New Roman" w:hAnsi="Times New Roman"/>
          <w:bCs/>
          <w:i/>
          <w:color w:val="000000"/>
          <w:sz w:val="26"/>
          <w:szCs w:val="26"/>
        </w:rPr>
        <w:t>:100</w:t>
      </w:r>
      <w:proofErr w:type="gramEnd"/>
      <w:r w:rsidRPr="00DA503B">
        <w:rPr>
          <w:rFonts w:ascii="Times New Roman" w:hAnsi="Times New Roman"/>
          <w:bCs/>
          <w:i/>
          <w:color w:val="000000"/>
          <w:sz w:val="26"/>
          <w:szCs w:val="26"/>
        </w:rPr>
        <w:t>% cổ phần có quyền biểu quyết tại Đại hội</w:t>
      </w:r>
    </w:p>
    <w:p w:rsidR="00AA5B8A" w:rsidRPr="00AA5B8A" w:rsidRDefault="00FF309D" w:rsidP="00070963">
      <w:pPr>
        <w:spacing w:before="60" w:after="60" w:line="400" w:lineRule="exact"/>
        <w:ind w:firstLine="540"/>
        <w:jc w:val="both"/>
        <w:rPr>
          <w:rFonts w:ascii="Times New Roman" w:hAnsi="Times New Roman"/>
          <w:bCs/>
          <w:sz w:val="26"/>
          <w:szCs w:val="26"/>
          <w:lang w:val="nl-NL"/>
        </w:rPr>
      </w:pPr>
      <w:r w:rsidRPr="00FF309D">
        <w:rPr>
          <w:rFonts w:ascii="Times New Roman" w:hAnsi="Times New Roman"/>
          <w:b/>
          <w:color w:val="000000"/>
          <w:sz w:val="26"/>
          <w:szCs w:val="26"/>
          <w:lang w:val="nl-NL"/>
        </w:rPr>
        <w:t>8</w:t>
      </w:r>
      <w:r w:rsidR="00A42954" w:rsidRPr="00FF309D">
        <w:rPr>
          <w:rFonts w:ascii="Times New Roman" w:hAnsi="Times New Roman"/>
          <w:b/>
          <w:color w:val="000000"/>
          <w:sz w:val="26"/>
          <w:szCs w:val="26"/>
          <w:lang w:val="nl-NL"/>
        </w:rPr>
        <w:t xml:space="preserve">. </w:t>
      </w:r>
      <w:r w:rsidR="00AA5B8A" w:rsidRPr="00AA5B8A">
        <w:rPr>
          <w:rFonts w:ascii="Times New Roman" w:hAnsi="Times New Roman"/>
          <w:bCs/>
          <w:sz w:val="26"/>
          <w:szCs w:val="26"/>
          <w:lang w:val="nl-NL"/>
        </w:rPr>
        <w:t>Thông qua việc sửa đổi</w:t>
      </w:r>
      <w:r w:rsidR="00AA5B8A" w:rsidRPr="00AA5B8A">
        <w:rPr>
          <w:rFonts w:ascii="Times New Roman" w:hAnsi="Times New Roman"/>
          <w:sz w:val="26"/>
          <w:szCs w:val="26"/>
          <w:lang w:val="nl-NL"/>
        </w:rPr>
        <w:t>, bổ sung các nội dung của Điều lệ tổ chức và hoạt động của Công ty HUD3. (dự thảo Điều lệ sửa đổi ban hành kèm theo). Ủy quyền cho HĐQT Công ty điều chỉnh các nội dung Điều lệ theo yêu cầu của Ủy ban chứng khoán Nhà nước (nếu có) và điều chỉnh, sửa đổi, ban hành quy chế quản trị nội bộ phù hợp với Điều lệ đã được thông qua (bao gồm cả nội dung UBCK Nhà nước yêu cầu sửa đổi).</w:t>
      </w:r>
      <w:r w:rsidR="00AA5B8A">
        <w:rPr>
          <w:rFonts w:ascii="Times New Roman" w:hAnsi="Times New Roman"/>
          <w:sz w:val="26"/>
          <w:szCs w:val="26"/>
          <w:lang w:val="nl-NL"/>
        </w:rPr>
        <w:t xml:space="preserve"> </w:t>
      </w:r>
    </w:p>
    <w:p w:rsidR="00FF309D" w:rsidRPr="00FF309D" w:rsidRDefault="00FF309D" w:rsidP="00070963">
      <w:pPr>
        <w:spacing w:before="60" w:after="60" w:line="400" w:lineRule="exact"/>
        <w:ind w:firstLine="540"/>
        <w:jc w:val="both"/>
        <w:rPr>
          <w:rFonts w:ascii="Times New Roman" w:hAnsi="Times New Roman"/>
          <w:bCs/>
          <w:i/>
          <w:color w:val="000000"/>
          <w:sz w:val="26"/>
          <w:szCs w:val="26"/>
          <w:lang w:val="nl-NL"/>
        </w:rPr>
      </w:pPr>
      <w:r w:rsidRPr="00DA503B">
        <w:rPr>
          <w:rFonts w:ascii="Times New Roman" w:hAnsi="Times New Roman"/>
          <w:bCs/>
          <w:i/>
          <w:color w:val="000000"/>
          <w:sz w:val="26"/>
          <w:szCs w:val="26"/>
        </w:rPr>
        <w:t>* Tỷ lệ biểu quyết thông qua</w:t>
      </w:r>
      <w:proofErr w:type="gramStart"/>
      <w:r w:rsidRPr="00DA503B">
        <w:rPr>
          <w:rFonts w:ascii="Times New Roman" w:hAnsi="Times New Roman"/>
          <w:bCs/>
          <w:i/>
          <w:color w:val="000000"/>
          <w:sz w:val="26"/>
          <w:szCs w:val="26"/>
        </w:rPr>
        <w:t>:100</w:t>
      </w:r>
      <w:proofErr w:type="gramEnd"/>
      <w:r w:rsidRPr="00DA503B">
        <w:rPr>
          <w:rFonts w:ascii="Times New Roman" w:hAnsi="Times New Roman"/>
          <w:bCs/>
          <w:i/>
          <w:color w:val="000000"/>
          <w:sz w:val="26"/>
          <w:szCs w:val="26"/>
        </w:rPr>
        <w:t>% cổ phần có quyền biểu quyết tại Đại hội</w:t>
      </w:r>
    </w:p>
    <w:p w:rsidR="00A42954" w:rsidRDefault="00FF309D" w:rsidP="00070963">
      <w:pPr>
        <w:spacing w:before="60" w:after="60" w:line="400" w:lineRule="exact"/>
        <w:ind w:firstLine="539"/>
        <w:jc w:val="both"/>
        <w:rPr>
          <w:rFonts w:ascii="Times New Roman" w:hAnsi="Times New Roman"/>
          <w:b/>
          <w:color w:val="000000"/>
          <w:sz w:val="26"/>
          <w:szCs w:val="26"/>
          <w:lang w:val="nl-NL"/>
        </w:rPr>
      </w:pPr>
      <w:r>
        <w:rPr>
          <w:rFonts w:ascii="Times New Roman" w:hAnsi="Times New Roman"/>
          <w:b/>
          <w:color w:val="000000"/>
          <w:sz w:val="26"/>
          <w:szCs w:val="26"/>
          <w:lang w:val="nl-NL"/>
        </w:rPr>
        <w:t xml:space="preserve">9. </w:t>
      </w:r>
      <w:r w:rsidR="00A42954" w:rsidRPr="00002F36">
        <w:rPr>
          <w:rFonts w:ascii="Times New Roman" w:hAnsi="Times New Roman"/>
          <w:b/>
          <w:color w:val="000000"/>
          <w:sz w:val="26"/>
          <w:szCs w:val="26"/>
          <w:lang w:val="nl-NL"/>
        </w:rPr>
        <w:t>Thông qua trình tự, nội dung, quy chế bầu thành viên Hội đồng quản trị, Ban kiểm soát nhiệm kỳ I</w:t>
      </w:r>
      <w:r>
        <w:rPr>
          <w:rFonts w:ascii="Times New Roman" w:hAnsi="Times New Roman"/>
          <w:b/>
          <w:color w:val="000000"/>
          <w:sz w:val="26"/>
          <w:szCs w:val="26"/>
          <w:lang w:val="nl-NL"/>
        </w:rPr>
        <w:t>V</w:t>
      </w:r>
      <w:r w:rsidR="00A42954" w:rsidRPr="00002F36">
        <w:rPr>
          <w:rFonts w:ascii="Times New Roman" w:hAnsi="Times New Roman"/>
          <w:b/>
          <w:color w:val="000000"/>
          <w:sz w:val="26"/>
          <w:szCs w:val="26"/>
          <w:lang w:val="nl-NL"/>
        </w:rPr>
        <w:t xml:space="preserve"> (20</w:t>
      </w:r>
      <w:r>
        <w:rPr>
          <w:rFonts w:ascii="Times New Roman" w:hAnsi="Times New Roman"/>
          <w:b/>
          <w:color w:val="000000"/>
          <w:sz w:val="26"/>
          <w:szCs w:val="26"/>
          <w:lang w:val="nl-NL"/>
        </w:rPr>
        <w:t>20</w:t>
      </w:r>
      <w:r w:rsidR="00A42954" w:rsidRPr="00002F36">
        <w:rPr>
          <w:rFonts w:ascii="Times New Roman" w:hAnsi="Times New Roman"/>
          <w:b/>
          <w:color w:val="000000"/>
          <w:sz w:val="26"/>
          <w:szCs w:val="26"/>
          <w:lang w:val="nl-NL"/>
        </w:rPr>
        <w:t>-202</w:t>
      </w:r>
      <w:r>
        <w:rPr>
          <w:rFonts w:ascii="Times New Roman" w:hAnsi="Times New Roman"/>
          <w:b/>
          <w:color w:val="000000"/>
          <w:sz w:val="26"/>
          <w:szCs w:val="26"/>
          <w:lang w:val="nl-NL"/>
        </w:rPr>
        <w:t>5</w:t>
      </w:r>
      <w:r w:rsidR="00A42954" w:rsidRPr="00002F36">
        <w:rPr>
          <w:rFonts w:ascii="Times New Roman" w:hAnsi="Times New Roman"/>
          <w:b/>
          <w:color w:val="000000"/>
          <w:sz w:val="26"/>
          <w:szCs w:val="26"/>
          <w:lang w:val="nl-NL"/>
        </w:rPr>
        <w:t>)</w:t>
      </w:r>
    </w:p>
    <w:p w:rsidR="00FF309D" w:rsidRPr="00FF309D" w:rsidRDefault="00FF309D" w:rsidP="00070963">
      <w:pPr>
        <w:spacing w:before="60" w:after="60" w:line="400" w:lineRule="exact"/>
        <w:ind w:firstLine="720"/>
        <w:jc w:val="both"/>
        <w:rPr>
          <w:rFonts w:ascii="Times New Roman" w:hAnsi="Times New Roman"/>
          <w:bCs/>
          <w:i/>
          <w:color w:val="000000"/>
          <w:sz w:val="26"/>
          <w:szCs w:val="26"/>
        </w:rPr>
      </w:pPr>
      <w:r w:rsidRPr="00FF309D">
        <w:rPr>
          <w:rFonts w:ascii="Times New Roman" w:hAnsi="Times New Roman"/>
          <w:bCs/>
          <w:i/>
          <w:color w:val="000000"/>
          <w:sz w:val="26"/>
          <w:szCs w:val="26"/>
        </w:rPr>
        <w:t>* Tỷ lệ biểu quyết thông qua: 100% cổ phần có quyền biểu quyết tại Đại hội</w:t>
      </w:r>
    </w:p>
    <w:p w:rsidR="00A42954" w:rsidRDefault="00A42954" w:rsidP="00070963">
      <w:pPr>
        <w:spacing w:before="60" w:after="60" w:line="400" w:lineRule="exact"/>
        <w:ind w:firstLine="539"/>
        <w:jc w:val="both"/>
        <w:rPr>
          <w:rFonts w:ascii="Times New Roman" w:hAnsi="Times New Roman"/>
          <w:b/>
          <w:bCs/>
          <w:color w:val="000000"/>
          <w:sz w:val="26"/>
          <w:szCs w:val="26"/>
        </w:rPr>
      </w:pPr>
      <w:r w:rsidRPr="00002F36">
        <w:rPr>
          <w:rFonts w:ascii="Times New Roman" w:hAnsi="Times New Roman"/>
          <w:b/>
          <w:bCs/>
          <w:color w:val="000000"/>
          <w:sz w:val="26"/>
          <w:szCs w:val="26"/>
          <w:lang w:val="nl-NL"/>
        </w:rPr>
        <w:t>1</w:t>
      </w:r>
      <w:r w:rsidR="00FF309D">
        <w:rPr>
          <w:rFonts w:ascii="Times New Roman" w:hAnsi="Times New Roman"/>
          <w:b/>
          <w:bCs/>
          <w:color w:val="000000"/>
          <w:sz w:val="26"/>
          <w:szCs w:val="26"/>
          <w:lang w:val="nl-NL"/>
        </w:rPr>
        <w:t>0</w:t>
      </w:r>
      <w:r w:rsidRPr="00002F36">
        <w:rPr>
          <w:rFonts w:ascii="Times New Roman" w:hAnsi="Times New Roman"/>
          <w:b/>
          <w:bCs/>
          <w:color w:val="000000"/>
          <w:sz w:val="26"/>
          <w:szCs w:val="26"/>
          <w:lang w:val="nl-NL"/>
        </w:rPr>
        <w:t xml:space="preserve">. </w:t>
      </w:r>
      <w:r w:rsidRPr="00002F36">
        <w:rPr>
          <w:rFonts w:ascii="Times New Roman" w:hAnsi="Times New Roman"/>
          <w:b/>
          <w:bCs/>
          <w:color w:val="000000"/>
          <w:sz w:val="26"/>
          <w:szCs w:val="26"/>
          <w:lang w:val="vi-VN"/>
        </w:rPr>
        <w:t xml:space="preserve">Thông qua </w:t>
      </w:r>
      <w:r w:rsidRPr="00002F36">
        <w:rPr>
          <w:rFonts w:ascii="Times New Roman" w:hAnsi="Times New Roman"/>
          <w:b/>
          <w:bCs/>
          <w:color w:val="000000"/>
          <w:sz w:val="26"/>
          <w:szCs w:val="26"/>
          <w:lang w:val="nl-NL"/>
        </w:rPr>
        <w:t xml:space="preserve">kết quả bầu cử thành viên Hội đồng quản trị và Ban kiểm soát nhiệm kỳ </w:t>
      </w:r>
      <w:r w:rsidR="00FF309D" w:rsidRPr="00002F36">
        <w:rPr>
          <w:rFonts w:ascii="Times New Roman" w:hAnsi="Times New Roman"/>
          <w:b/>
          <w:color w:val="000000"/>
          <w:sz w:val="26"/>
          <w:szCs w:val="26"/>
          <w:lang w:val="nl-NL"/>
        </w:rPr>
        <w:t>I</w:t>
      </w:r>
      <w:r w:rsidR="00FF309D">
        <w:rPr>
          <w:rFonts w:ascii="Times New Roman" w:hAnsi="Times New Roman"/>
          <w:b/>
          <w:color w:val="000000"/>
          <w:sz w:val="26"/>
          <w:szCs w:val="26"/>
          <w:lang w:val="nl-NL"/>
        </w:rPr>
        <w:t>V</w:t>
      </w:r>
      <w:r w:rsidR="00FF309D" w:rsidRPr="00002F36">
        <w:rPr>
          <w:rFonts w:ascii="Times New Roman" w:hAnsi="Times New Roman"/>
          <w:b/>
          <w:color w:val="000000"/>
          <w:sz w:val="26"/>
          <w:szCs w:val="26"/>
          <w:lang w:val="nl-NL"/>
        </w:rPr>
        <w:t xml:space="preserve"> (20</w:t>
      </w:r>
      <w:r w:rsidR="00FF309D">
        <w:rPr>
          <w:rFonts w:ascii="Times New Roman" w:hAnsi="Times New Roman"/>
          <w:b/>
          <w:color w:val="000000"/>
          <w:sz w:val="26"/>
          <w:szCs w:val="26"/>
          <w:lang w:val="nl-NL"/>
        </w:rPr>
        <w:t>20</w:t>
      </w:r>
      <w:r w:rsidR="00FF309D" w:rsidRPr="00002F36">
        <w:rPr>
          <w:rFonts w:ascii="Times New Roman" w:hAnsi="Times New Roman"/>
          <w:b/>
          <w:color w:val="000000"/>
          <w:sz w:val="26"/>
          <w:szCs w:val="26"/>
          <w:lang w:val="nl-NL"/>
        </w:rPr>
        <w:t>-202</w:t>
      </w:r>
      <w:r w:rsidR="00FF309D">
        <w:rPr>
          <w:rFonts w:ascii="Times New Roman" w:hAnsi="Times New Roman"/>
          <w:b/>
          <w:color w:val="000000"/>
          <w:sz w:val="26"/>
          <w:szCs w:val="26"/>
          <w:lang w:val="nl-NL"/>
        </w:rPr>
        <w:t>5</w:t>
      </w:r>
      <w:r w:rsidR="00FF309D" w:rsidRPr="00002F36">
        <w:rPr>
          <w:rFonts w:ascii="Times New Roman" w:hAnsi="Times New Roman"/>
          <w:b/>
          <w:color w:val="000000"/>
          <w:sz w:val="26"/>
          <w:szCs w:val="26"/>
          <w:lang w:val="nl-NL"/>
        </w:rPr>
        <w:t>)</w:t>
      </w:r>
      <w:r w:rsidRPr="00002F36">
        <w:rPr>
          <w:rFonts w:ascii="Times New Roman" w:hAnsi="Times New Roman"/>
          <w:b/>
          <w:bCs/>
          <w:color w:val="000000"/>
          <w:sz w:val="26"/>
          <w:szCs w:val="26"/>
          <w:lang w:val="nl-NL"/>
        </w:rPr>
        <w:t>.</w:t>
      </w:r>
      <w:r w:rsidRPr="00002F36">
        <w:rPr>
          <w:rFonts w:ascii="Times New Roman" w:hAnsi="Times New Roman"/>
          <w:b/>
          <w:bCs/>
          <w:color w:val="000000"/>
          <w:sz w:val="26"/>
          <w:szCs w:val="26"/>
          <w:lang w:val="vi-VN"/>
        </w:rPr>
        <w:t xml:space="preserve"> </w:t>
      </w:r>
      <w:r w:rsidRPr="00002F36">
        <w:rPr>
          <w:rFonts w:ascii="Times New Roman" w:hAnsi="Times New Roman"/>
          <w:b/>
          <w:bCs/>
          <w:color w:val="000000"/>
          <w:sz w:val="26"/>
          <w:szCs w:val="26"/>
        </w:rPr>
        <w:t xml:space="preserve">  </w:t>
      </w:r>
    </w:p>
    <w:p w:rsidR="00FF309D" w:rsidRPr="00FF309D" w:rsidRDefault="00FF309D" w:rsidP="00070963">
      <w:pPr>
        <w:spacing w:before="60" w:after="60" w:line="400" w:lineRule="exact"/>
        <w:ind w:firstLine="720"/>
        <w:jc w:val="both"/>
        <w:rPr>
          <w:rFonts w:ascii="Times New Roman" w:hAnsi="Times New Roman"/>
          <w:bCs/>
          <w:i/>
          <w:color w:val="000000"/>
          <w:sz w:val="26"/>
          <w:szCs w:val="26"/>
        </w:rPr>
      </w:pPr>
      <w:r w:rsidRPr="00FF309D">
        <w:rPr>
          <w:rFonts w:ascii="Times New Roman" w:hAnsi="Times New Roman"/>
          <w:bCs/>
          <w:i/>
          <w:color w:val="000000"/>
          <w:sz w:val="26"/>
          <w:szCs w:val="26"/>
        </w:rPr>
        <w:t>* Tỷ lệ biểu quyết thông qua: 100% cổ phần có quyền biểu quyết tại Đại hội</w:t>
      </w:r>
    </w:p>
    <w:p w:rsidR="00A42954" w:rsidRPr="006C430D" w:rsidRDefault="00A42954" w:rsidP="00FF309D">
      <w:pPr>
        <w:spacing w:before="60" w:after="60" w:line="360" w:lineRule="exact"/>
        <w:ind w:left="539"/>
        <w:jc w:val="both"/>
        <w:rPr>
          <w:rFonts w:ascii="Times New Roman" w:hAnsi="Times New Roman"/>
          <w:bCs/>
          <w:iCs/>
          <w:color w:val="0000FF"/>
          <w:sz w:val="26"/>
          <w:szCs w:val="26"/>
          <w:lang w:val="nl-NL"/>
        </w:rPr>
      </w:pPr>
      <w:r w:rsidRPr="006C430D">
        <w:rPr>
          <w:rFonts w:ascii="Times New Roman" w:hAnsi="Times New Roman"/>
          <w:bCs/>
          <w:iCs/>
          <w:color w:val="0000FF"/>
          <w:sz w:val="26"/>
          <w:szCs w:val="26"/>
          <w:lang w:val="nl-NL"/>
        </w:rPr>
        <w:t>1</w:t>
      </w:r>
      <w:r w:rsidR="00FF309D">
        <w:rPr>
          <w:rFonts w:ascii="Times New Roman" w:hAnsi="Times New Roman"/>
          <w:bCs/>
          <w:iCs/>
          <w:color w:val="0000FF"/>
          <w:sz w:val="26"/>
          <w:szCs w:val="26"/>
          <w:lang w:val="nl-NL"/>
        </w:rPr>
        <w:t>0</w:t>
      </w:r>
      <w:r w:rsidRPr="006C430D">
        <w:rPr>
          <w:rFonts w:ascii="Times New Roman" w:hAnsi="Times New Roman"/>
          <w:bCs/>
          <w:iCs/>
          <w:color w:val="0000FF"/>
          <w:sz w:val="26"/>
          <w:szCs w:val="26"/>
          <w:lang w:val="nl-NL"/>
        </w:rPr>
        <w:t>.1 Danh sách thành viên</w:t>
      </w:r>
      <w:r w:rsidRPr="006C430D">
        <w:rPr>
          <w:rFonts w:ascii="Times New Roman" w:hAnsi="Times New Roman"/>
          <w:bCs/>
          <w:color w:val="0000FF"/>
          <w:sz w:val="26"/>
          <w:szCs w:val="26"/>
          <w:lang w:val="nl-NL"/>
        </w:rPr>
        <w:t xml:space="preserve"> Hội đồng quản trị nhiệm kỳ I</w:t>
      </w:r>
      <w:r w:rsidR="00FF309D">
        <w:rPr>
          <w:rFonts w:ascii="Times New Roman" w:hAnsi="Times New Roman"/>
          <w:bCs/>
          <w:color w:val="0000FF"/>
          <w:sz w:val="26"/>
          <w:szCs w:val="26"/>
          <w:lang w:val="nl-NL"/>
        </w:rPr>
        <w:t>V</w:t>
      </w:r>
      <w:r w:rsidRPr="006C430D">
        <w:rPr>
          <w:rFonts w:ascii="Times New Roman" w:hAnsi="Times New Roman"/>
          <w:bCs/>
          <w:color w:val="0000FF"/>
          <w:sz w:val="26"/>
          <w:szCs w:val="26"/>
          <w:lang w:val="nl-NL"/>
        </w:rPr>
        <w:t xml:space="preserve"> (20</w:t>
      </w:r>
      <w:r w:rsidR="00FF309D">
        <w:rPr>
          <w:rFonts w:ascii="Times New Roman" w:hAnsi="Times New Roman"/>
          <w:bCs/>
          <w:color w:val="0000FF"/>
          <w:sz w:val="26"/>
          <w:szCs w:val="26"/>
          <w:lang w:val="nl-NL"/>
        </w:rPr>
        <w:t>20</w:t>
      </w:r>
      <w:r w:rsidRPr="006C430D">
        <w:rPr>
          <w:rFonts w:ascii="Times New Roman" w:hAnsi="Times New Roman"/>
          <w:bCs/>
          <w:color w:val="0000FF"/>
          <w:sz w:val="26"/>
          <w:szCs w:val="26"/>
          <w:lang w:val="nl-NL"/>
        </w:rPr>
        <w:t>-202</w:t>
      </w:r>
      <w:r w:rsidR="00FF309D">
        <w:rPr>
          <w:rFonts w:ascii="Times New Roman" w:hAnsi="Times New Roman"/>
          <w:bCs/>
          <w:color w:val="0000FF"/>
          <w:sz w:val="26"/>
          <w:szCs w:val="26"/>
          <w:lang w:val="nl-NL"/>
        </w:rPr>
        <w:t>5</w:t>
      </w:r>
      <w:r w:rsidRPr="006C430D">
        <w:rPr>
          <w:rFonts w:ascii="Times New Roman" w:hAnsi="Times New Roman"/>
          <w:bCs/>
          <w:color w:val="0000FF"/>
          <w:sz w:val="26"/>
          <w:szCs w:val="26"/>
          <w:lang w:val="nl-NL"/>
        </w:rPr>
        <w:t>).</w:t>
      </w:r>
      <w:r w:rsidRPr="006C430D">
        <w:rPr>
          <w:rFonts w:ascii="Times New Roman" w:hAnsi="Times New Roman"/>
          <w:b/>
          <w:bCs/>
          <w:color w:val="0000FF"/>
          <w:sz w:val="26"/>
          <w:szCs w:val="26"/>
          <w:lang w:val="vi-VN"/>
        </w:rPr>
        <w:t xml:space="preserve"> </w:t>
      </w:r>
    </w:p>
    <w:tbl>
      <w:tblPr>
        <w:tblStyle w:val="TableGrid"/>
        <w:tblW w:w="0" w:type="auto"/>
        <w:jc w:val="center"/>
        <w:tblLook w:val="01E0" w:firstRow="1" w:lastRow="1" w:firstColumn="1" w:lastColumn="1" w:noHBand="0" w:noVBand="0"/>
      </w:tblPr>
      <w:tblGrid>
        <w:gridCol w:w="828"/>
        <w:gridCol w:w="4042"/>
        <w:gridCol w:w="1933"/>
        <w:gridCol w:w="1603"/>
      </w:tblGrid>
      <w:tr w:rsidR="00A42954" w:rsidRPr="006C430D" w:rsidTr="00724A31">
        <w:trPr>
          <w:jc w:val="center"/>
        </w:trPr>
        <w:tc>
          <w:tcPr>
            <w:tcW w:w="828" w:type="dxa"/>
            <w:vAlign w:val="center"/>
          </w:tcPr>
          <w:p w:rsidR="00A42954" w:rsidRPr="006C430D" w:rsidRDefault="00A42954" w:rsidP="00724A31">
            <w:pPr>
              <w:spacing w:before="60" w:after="60" w:line="320" w:lineRule="exact"/>
              <w:jc w:val="center"/>
              <w:rPr>
                <w:rFonts w:ascii="Times New Roman" w:hAnsi="Times New Roman"/>
                <w:b/>
                <w:bCs/>
                <w:color w:val="0000FF"/>
                <w:sz w:val="26"/>
                <w:szCs w:val="26"/>
              </w:rPr>
            </w:pPr>
            <w:r w:rsidRPr="006C430D">
              <w:rPr>
                <w:rFonts w:ascii="Times New Roman" w:hAnsi="Times New Roman"/>
                <w:b/>
                <w:bCs/>
                <w:color w:val="0000FF"/>
                <w:sz w:val="26"/>
                <w:szCs w:val="26"/>
              </w:rPr>
              <w:t>TT</w:t>
            </w:r>
          </w:p>
        </w:tc>
        <w:tc>
          <w:tcPr>
            <w:tcW w:w="4042" w:type="dxa"/>
            <w:vAlign w:val="center"/>
          </w:tcPr>
          <w:p w:rsidR="00A42954" w:rsidRPr="006C430D" w:rsidRDefault="00A42954" w:rsidP="00724A31">
            <w:pPr>
              <w:spacing w:before="60" w:after="60" w:line="320" w:lineRule="exact"/>
              <w:jc w:val="center"/>
              <w:rPr>
                <w:rFonts w:ascii="Times New Roman" w:hAnsi="Times New Roman"/>
                <w:b/>
                <w:bCs/>
                <w:color w:val="0000FF"/>
                <w:sz w:val="26"/>
                <w:szCs w:val="26"/>
              </w:rPr>
            </w:pPr>
            <w:r w:rsidRPr="006C430D">
              <w:rPr>
                <w:rFonts w:ascii="Times New Roman" w:hAnsi="Times New Roman"/>
                <w:b/>
                <w:bCs/>
                <w:color w:val="0000FF"/>
                <w:sz w:val="26"/>
                <w:szCs w:val="26"/>
              </w:rPr>
              <w:t>Họ và tên</w:t>
            </w:r>
          </w:p>
        </w:tc>
        <w:tc>
          <w:tcPr>
            <w:tcW w:w="1933" w:type="dxa"/>
            <w:vAlign w:val="center"/>
          </w:tcPr>
          <w:p w:rsidR="00A42954" w:rsidRPr="006C430D" w:rsidRDefault="00A42954" w:rsidP="00724A31">
            <w:pPr>
              <w:spacing w:before="60" w:after="60" w:line="320" w:lineRule="exact"/>
              <w:jc w:val="center"/>
              <w:rPr>
                <w:rFonts w:ascii="Times New Roman" w:hAnsi="Times New Roman"/>
                <w:b/>
                <w:bCs/>
                <w:color w:val="0000FF"/>
                <w:sz w:val="26"/>
                <w:szCs w:val="26"/>
                <w:highlight w:val="yellow"/>
              </w:rPr>
            </w:pPr>
            <w:r w:rsidRPr="006C430D">
              <w:rPr>
                <w:rFonts w:ascii="Times New Roman" w:hAnsi="Times New Roman"/>
                <w:b/>
                <w:bCs/>
                <w:color w:val="0000FF"/>
                <w:sz w:val="26"/>
                <w:szCs w:val="26"/>
              </w:rPr>
              <w:t>Số cổ phần đồng ý</w:t>
            </w:r>
          </w:p>
        </w:tc>
        <w:tc>
          <w:tcPr>
            <w:tcW w:w="1603" w:type="dxa"/>
            <w:vAlign w:val="center"/>
          </w:tcPr>
          <w:p w:rsidR="00A42954" w:rsidRPr="006C430D" w:rsidRDefault="00A42954" w:rsidP="00724A31">
            <w:pPr>
              <w:spacing w:before="60" w:after="60" w:line="320" w:lineRule="exact"/>
              <w:jc w:val="center"/>
              <w:rPr>
                <w:rFonts w:ascii="Times New Roman" w:hAnsi="Times New Roman"/>
                <w:b/>
                <w:bCs/>
                <w:color w:val="0000FF"/>
                <w:sz w:val="26"/>
                <w:szCs w:val="26"/>
              </w:rPr>
            </w:pPr>
            <w:r w:rsidRPr="006C430D">
              <w:rPr>
                <w:rFonts w:ascii="Times New Roman" w:hAnsi="Times New Roman"/>
                <w:b/>
                <w:bCs/>
                <w:color w:val="0000FF"/>
                <w:sz w:val="26"/>
                <w:szCs w:val="26"/>
              </w:rPr>
              <w:t>Tỷ lệ %</w:t>
            </w:r>
          </w:p>
        </w:tc>
      </w:tr>
      <w:tr w:rsidR="00A42954" w:rsidRPr="006C430D" w:rsidTr="00724A31">
        <w:trPr>
          <w:jc w:val="center"/>
        </w:trPr>
        <w:tc>
          <w:tcPr>
            <w:tcW w:w="828" w:type="dxa"/>
          </w:tcPr>
          <w:p w:rsidR="00A42954" w:rsidRPr="006C430D" w:rsidRDefault="00A42954" w:rsidP="00724A31">
            <w:pPr>
              <w:spacing w:before="60" w:after="60" w:line="360" w:lineRule="exact"/>
              <w:jc w:val="center"/>
              <w:rPr>
                <w:rFonts w:ascii="Times New Roman" w:hAnsi="Times New Roman"/>
                <w:bCs/>
                <w:color w:val="0000FF"/>
                <w:sz w:val="26"/>
                <w:szCs w:val="26"/>
              </w:rPr>
            </w:pPr>
            <w:r w:rsidRPr="006C430D">
              <w:rPr>
                <w:rFonts w:ascii="Times New Roman" w:hAnsi="Times New Roman"/>
                <w:bCs/>
                <w:color w:val="0000FF"/>
                <w:sz w:val="26"/>
                <w:szCs w:val="26"/>
              </w:rPr>
              <w:t>1</w:t>
            </w:r>
          </w:p>
        </w:tc>
        <w:tc>
          <w:tcPr>
            <w:tcW w:w="4042" w:type="dxa"/>
          </w:tcPr>
          <w:p w:rsidR="00A42954" w:rsidRPr="00FF309D" w:rsidRDefault="00FF309D" w:rsidP="00724A31">
            <w:pPr>
              <w:spacing w:before="60" w:after="60" w:line="360" w:lineRule="exact"/>
              <w:jc w:val="both"/>
              <w:rPr>
                <w:rFonts w:ascii="Times New Roman" w:hAnsi="Times New Roman"/>
                <w:bCs/>
                <w:color w:val="0000FF"/>
                <w:sz w:val="26"/>
                <w:szCs w:val="26"/>
              </w:rPr>
            </w:pPr>
            <w:r w:rsidRPr="00FF309D">
              <w:rPr>
                <w:rFonts w:ascii="Times New Roman" w:hAnsi="Times New Roman"/>
                <w:bCs/>
                <w:color w:val="0000FF"/>
                <w:sz w:val="26"/>
                <w:szCs w:val="26"/>
              </w:rPr>
              <w:t>Ông Vương Đăng Phương</w:t>
            </w:r>
          </w:p>
        </w:tc>
        <w:tc>
          <w:tcPr>
            <w:tcW w:w="1933" w:type="dxa"/>
          </w:tcPr>
          <w:p w:rsidR="00A42954" w:rsidRPr="006C430D" w:rsidRDefault="00A42954" w:rsidP="00724A31">
            <w:pPr>
              <w:spacing w:before="60" w:after="60" w:line="360" w:lineRule="exact"/>
              <w:jc w:val="right"/>
              <w:rPr>
                <w:rFonts w:ascii="Times New Roman" w:hAnsi="Times New Roman"/>
                <w:bCs/>
                <w:color w:val="0000FF"/>
                <w:sz w:val="26"/>
                <w:szCs w:val="26"/>
              </w:rPr>
            </w:pPr>
          </w:p>
        </w:tc>
        <w:tc>
          <w:tcPr>
            <w:tcW w:w="1603" w:type="dxa"/>
          </w:tcPr>
          <w:p w:rsidR="00A42954" w:rsidRPr="006C430D" w:rsidRDefault="00A42954" w:rsidP="00724A31">
            <w:pPr>
              <w:spacing w:before="60" w:after="60" w:line="360" w:lineRule="exact"/>
              <w:jc w:val="right"/>
              <w:rPr>
                <w:rFonts w:ascii="Times New Roman" w:hAnsi="Times New Roman"/>
                <w:bCs/>
                <w:color w:val="0000FF"/>
                <w:sz w:val="26"/>
                <w:szCs w:val="26"/>
              </w:rPr>
            </w:pPr>
          </w:p>
        </w:tc>
      </w:tr>
      <w:tr w:rsidR="00FF309D" w:rsidRPr="006C430D" w:rsidTr="00724A31">
        <w:trPr>
          <w:jc w:val="center"/>
        </w:trPr>
        <w:tc>
          <w:tcPr>
            <w:tcW w:w="828" w:type="dxa"/>
          </w:tcPr>
          <w:p w:rsidR="00FF309D" w:rsidRPr="006C430D" w:rsidRDefault="00FF309D" w:rsidP="00FF309D">
            <w:pPr>
              <w:spacing w:before="60" w:after="60" w:line="360" w:lineRule="exact"/>
              <w:jc w:val="center"/>
              <w:rPr>
                <w:rFonts w:ascii="Times New Roman" w:hAnsi="Times New Roman"/>
                <w:bCs/>
                <w:color w:val="0000FF"/>
                <w:sz w:val="26"/>
                <w:szCs w:val="26"/>
              </w:rPr>
            </w:pPr>
            <w:r w:rsidRPr="006C430D">
              <w:rPr>
                <w:rFonts w:ascii="Times New Roman" w:hAnsi="Times New Roman"/>
                <w:bCs/>
                <w:color w:val="0000FF"/>
                <w:sz w:val="26"/>
                <w:szCs w:val="26"/>
              </w:rPr>
              <w:t>2</w:t>
            </w:r>
          </w:p>
        </w:tc>
        <w:tc>
          <w:tcPr>
            <w:tcW w:w="4042" w:type="dxa"/>
          </w:tcPr>
          <w:p w:rsidR="00FF309D" w:rsidRPr="00FF309D" w:rsidRDefault="00FF309D" w:rsidP="00FF309D">
            <w:pPr>
              <w:spacing w:before="60" w:after="60" w:line="400" w:lineRule="exact"/>
              <w:jc w:val="both"/>
              <w:rPr>
                <w:rFonts w:ascii="Times New Roman" w:hAnsi="Times New Roman"/>
                <w:bCs/>
                <w:color w:val="0000FF"/>
                <w:sz w:val="26"/>
                <w:szCs w:val="26"/>
              </w:rPr>
            </w:pPr>
            <w:r w:rsidRPr="00FF309D">
              <w:rPr>
                <w:rFonts w:ascii="Times New Roman" w:hAnsi="Times New Roman"/>
                <w:bCs/>
                <w:color w:val="0000FF"/>
                <w:sz w:val="26"/>
                <w:szCs w:val="26"/>
              </w:rPr>
              <w:t>Ông Đinh Hoàng Tùng</w:t>
            </w:r>
          </w:p>
        </w:tc>
        <w:tc>
          <w:tcPr>
            <w:tcW w:w="1933" w:type="dxa"/>
          </w:tcPr>
          <w:p w:rsidR="00FF309D" w:rsidRPr="006C430D" w:rsidRDefault="00FF309D" w:rsidP="00FF309D">
            <w:pPr>
              <w:spacing w:before="60" w:after="60" w:line="360" w:lineRule="exact"/>
              <w:jc w:val="right"/>
              <w:rPr>
                <w:rFonts w:ascii="Times New Roman" w:hAnsi="Times New Roman"/>
                <w:bCs/>
                <w:color w:val="0000FF"/>
                <w:sz w:val="26"/>
                <w:szCs w:val="26"/>
              </w:rPr>
            </w:pPr>
          </w:p>
        </w:tc>
        <w:tc>
          <w:tcPr>
            <w:tcW w:w="1603" w:type="dxa"/>
          </w:tcPr>
          <w:p w:rsidR="00FF309D" w:rsidRPr="006C430D" w:rsidRDefault="00FF309D" w:rsidP="00FF309D">
            <w:pPr>
              <w:spacing w:before="60" w:after="60" w:line="360" w:lineRule="exact"/>
              <w:jc w:val="right"/>
              <w:rPr>
                <w:rFonts w:ascii="Times New Roman" w:hAnsi="Times New Roman"/>
                <w:bCs/>
                <w:color w:val="0000FF"/>
                <w:sz w:val="26"/>
                <w:szCs w:val="26"/>
              </w:rPr>
            </w:pPr>
          </w:p>
        </w:tc>
      </w:tr>
      <w:tr w:rsidR="00FF309D" w:rsidRPr="006C430D" w:rsidTr="00724A31">
        <w:trPr>
          <w:jc w:val="center"/>
        </w:trPr>
        <w:tc>
          <w:tcPr>
            <w:tcW w:w="828" w:type="dxa"/>
          </w:tcPr>
          <w:p w:rsidR="00FF309D" w:rsidRPr="006C430D" w:rsidRDefault="00FF309D" w:rsidP="00FF309D">
            <w:pPr>
              <w:spacing w:before="60" w:after="60" w:line="360" w:lineRule="exact"/>
              <w:jc w:val="center"/>
              <w:rPr>
                <w:rFonts w:ascii="Times New Roman" w:hAnsi="Times New Roman"/>
                <w:bCs/>
                <w:color w:val="0000FF"/>
                <w:sz w:val="26"/>
                <w:szCs w:val="26"/>
              </w:rPr>
            </w:pPr>
            <w:r w:rsidRPr="006C430D">
              <w:rPr>
                <w:rFonts w:ascii="Times New Roman" w:hAnsi="Times New Roman"/>
                <w:bCs/>
                <w:color w:val="0000FF"/>
                <w:sz w:val="26"/>
                <w:szCs w:val="26"/>
              </w:rPr>
              <w:t>3</w:t>
            </w:r>
          </w:p>
        </w:tc>
        <w:tc>
          <w:tcPr>
            <w:tcW w:w="4042" w:type="dxa"/>
          </w:tcPr>
          <w:p w:rsidR="00FF309D" w:rsidRPr="00FF309D" w:rsidRDefault="00FF309D" w:rsidP="00FF309D">
            <w:pPr>
              <w:spacing w:before="60" w:after="60" w:line="400" w:lineRule="exact"/>
              <w:jc w:val="both"/>
              <w:rPr>
                <w:rFonts w:ascii="Times New Roman" w:hAnsi="Times New Roman"/>
                <w:bCs/>
                <w:color w:val="0000FF"/>
                <w:sz w:val="26"/>
                <w:szCs w:val="26"/>
              </w:rPr>
            </w:pPr>
            <w:r w:rsidRPr="00FF309D">
              <w:rPr>
                <w:rFonts w:ascii="Times New Roman" w:hAnsi="Times New Roman"/>
                <w:bCs/>
                <w:color w:val="0000FF"/>
                <w:sz w:val="26"/>
                <w:szCs w:val="26"/>
              </w:rPr>
              <w:t>Ông Lê Ngọc Vinh</w:t>
            </w:r>
          </w:p>
        </w:tc>
        <w:tc>
          <w:tcPr>
            <w:tcW w:w="1933" w:type="dxa"/>
          </w:tcPr>
          <w:p w:rsidR="00FF309D" w:rsidRPr="006C430D" w:rsidRDefault="00FF309D" w:rsidP="00FF309D">
            <w:pPr>
              <w:spacing w:before="60" w:after="60" w:line="360" w:lineRule="exact"/>
              <w:jc w:val="right"/>
              <w:rPr>
                <w:rFonts w:ascii="Times New Roman" w:hAnsi="Times New Roman"/>
                <w:bCs/>
                <w:color w:val="0000FF"/>
                <w:sz w:val="26"/>
                <w:szCs w:val="26"/>
              </w:rPr>
            </w:pPr>
          </w:p>
        </w:tc>
        <w:tc>
          <w:tcPr>
            <w:tcW w:w="1603" w:type="dxa"/>
          </w:tcPr>
          <w:p w:rsidR="00FF309D" w:rsidRPr="006C430D" w:rsidRDefault="00FF309D" w:rsidP="00FF309D">
            <w:pPr>
              <w:spacing w:before="60" w:after="60" w:line="360" w:lineRule="exact"/>
              <w:jc w:val="right"/>
              <w:rPr>
                <w:rFonts w:ascii="Times New Roman" w:hAnsi="Times New Roman"/>
                <w:bCs/>
                <w:color w:val="0000FF"/>
                <w:sz w:val="26"/>
                <w:szCs w:val="26"/>
              </w:rPr>
            </w:pPr>
          </w:p>
        </w:tc>
      </w:tr>
      <w:tr w:rsidR="00FF309D" w:rsidRPr="006C430D" w:rsidTr="00724A31">
        <w:trPr>
          <w:jc w:val="center"/>
        </w:trPr>
        <w:tc>
          <w:tcPr>
            <w:tcW w:w="828" w:type="dxa"/>
          </w:tcPr>
          <w:p w:rsidR="00FF309D" w:rsidRPr="006C430D" w:rsidRDefault="00FF309D" w:rsidP="00FF309D">
            <w:pPr>
              <w:spacing w:before="60" w:after="60" w:line="360" w:lineRule="exact"/>
              <w:jc w:val="center"/>
              <w:rPr>
                <w:rFonts w:ascii="Times New Roman" w:hAnsi="Times New Roman"/>
                <w:bCs/>
                <w:color w:val="0000FF"/>
                <w:sz w:val="26"/>
                <w:szCs w:val="26"/>
              </w:rPr>
            </w:pPr>
            <w:r w:rsidRPr="006C430D">
              <w:rPr>
                <w:rFonts w:ascii="Times New Roman" w:hAnsi="Times New Roman"/>
                <w:bCs/>
                <w:color w:val="0000FF"/>
                <w:sz w:val="26"/>
                <w:szCs w:val="26"/>
              </w:rPr>
              <w:t>4</w:t>
            </w:r>
          </w:p>
        </w:tc>
        <w:tc>
          <w:tcPr>
            <w:tcW w:w="4042" w:type="dxa"/>
          </w:tcPr>
          <w:p w:rsidR="00FF309D" w:rsidRPr="00FF309D" w:rsidRDefault="00FF309D" w:rsidP="007B4CEA">
            <w:pPr>
              <w:spacing w:before="60" w:after="60" w:line="400" w:lineRule="exact"/>
              <w:jc w:val="both"/>
              <w:rPr>
                <w:rFonts w:ascii="Times New Roman" w:hAnsi="Times New Roman"/>
                <w:bCs/>
                <w:color w:val="0000FF"/>
                <w:sz w:val="26"/>
                <w:szCs w:val="26"/>
              </w:rPr>
            </w:pPr>
            <w:r w:rsidRPr="00FF309D">
              <w:rPr>
                <w:rFonts w:ascii="Times New Roman" w:hAnsi="Times New Roman"/>
                <w:bCs/>
                <w:color w:val="0000FF"/>
                <w:sz w:val="26"/>
                <w:szCs w:val="26"/>
              </w:rPr>
              <w:t xml:space="preserve">Ông </w:t>
            </w:r>
            <w:r w:rsidR="007B4CEA">
              <w:rPr>
                <w:rFonts w:ascii="Times New Roman" w:hAnsi="Times New Roman"/>
                <w:bCs/>
                <w:color w:val="0000FF"/>
                <w:sz w:val="26"/>
                <w:szCs w:val="26"/>
              </w:rPr>
              <w:t xml:space="preserve">Bùi Huy Thông </w:t>
            </w:r>
          </w:p>
        </w:tc>
        <w:tc>
          <w:tcPr>
            <w:tcW w:w="1933" w:type="dxa"/>
          </w:tcPr>
          <w:p w:rsidR="00FF309D" w:rsidRPr="006C430D" w:rsidRDefault="00FF309D" w:rsidP="00FF309D">
            <w:pPr>
              <w:spacing w:before="60" w:after="60" w:line="360" w:lineRule="exact"/>
              <w:jc w:val="right"/>
              <w:rPr>
                <w:rFonts w:ascii="Times New Roman" w:hAnsi="Times New Roman"/>
                <w:bCs/>
                <w:color w:val="0000FF"/>
                <w:sz w:val="26"/>
                <w:szCs w:val="26"/>
              </w:rPr>
            </w:pPr>
          </w:p>
        </w:tc>
        <w:tc>
          <w:tcPr>
            <w:tcW w:w="1603" w:type="dxa"/>
          </w:tcPr>
          <w:p w:rsidR="00FF309D" w:rsidRPr="006C430D" w:rsidRDefault="00FF309D" w:rsidP="00FF309D">
            <w:pPr>
              <w:spacing w:before="60" w:after="60" w:line="360" w:lineRule="exact"/>
              <w:jc w:val="right"/>
              <w:rPr>
                <w:rFonts w:ascii="Times New Roman" w:hAnsi="Times New Roman"/>
                <w:bCs/>
                <w:color w:val="0000FF"/>
                <w:sz w:val="26"/>
                <w:szCs w:val="26"/>
              </w:rPr>
            </w:pPr>
          </w:p>
        </w:tc>
      </w:tr>
      <w:tr w:rsidR="00A42954" w:rsidRPr="006C430D" w:rsidTr="00724A31">
        <w:trPr>
          <w:jc w:val="center"/>
        </w:trPr>
        <w:tc>
          <w:tcPr>
            <w:tcW w:w="828" w:type="dxa"/>
          </w:tcPr>
          <w:p w:rsidR="00A42954" w:rsidRPr="006C430D" w:rsidRDefault="00A42954" w:rsidP="00724A31">
            <w:pPr>
              <w:spacing w:before="60" w:after="60" w:line="360" w:lineRule="exact"/>
              <w:jc w:val="center"/>
              <w:rPr>
                <w:rFonts w:ascii="Times New Roman" w:hAnsi="Times New Roman"/>
                <w:bCs/>
                <w:color w:val="0000FF"/>
                <w:sz w:val="26"/>
                <w:szCs w:val="26"/>
              </w:rPr>
            </w:pPr>
            <w:r w:rsidRPr="006C430D">
              <w:rPr>
                <w:rFonts w:ascii="Times New Roman" w:hAnsi="Times New Roman"/>
                <w:bCs/>
                <w:color w:val="0000FF"/>
                <w:sz w:val="26"/>
                <w:szCs w:val="26"/>
              </w:rPr>
              <w:t>5</w:t>
            </w:r>
          </w:p>
        </w:tc>
        <w:tc>
          <w:tcPr>
            <w:tcW w:w="4042" w:type="dxa"/>
          </w:tcPr>
          <w:p w:rsidR="00A42954" w:rsidRPr="006C430D" w:rsidRDefault="00DA6236" w:rsidP="0056637D">
            <w:pPr>
              <w:spacing w:before="60" w:after="60" w:line="360" w:lineRule="exact"/>
              <w:jc w:val="both"/>
              <w:rPr>
                <w:rFonts w:ascii="Times New Roman" w:hAnsi="Times New Roman"/>
                <w:bCs/>
                <w:color w:val="0000FF"/>
                <w:sz w:val="26"/>
                <w:szCs w:val="26"/>
              </w:rPr>
            </w:pPr>
            <w:r>
              <w:rPr>
                <w:rFonts w:ascii="Times New Roman" w:hAnsi="Times New Roman"/>
                <w:bCs/>
                <w:color w:val="0000FF"/>
                <w:sz w:val="26"/>
                <w:szCs w:val="26"/>
              </w:rPr>
              <w:t xml:space="preserve">Ông </w:t>
            </w:r>
            <w:r w:rsidR="00554DFB">
              <w:rPr>
                <w:rFonts w:ascii="Times New Roman" w:hAnsi="Times New Roman"/>
                <w:bCs/>
                <w:color w:val="0000FF"/>
                <w:sz w:val="26"/>
                <w:szCs w:val="26"/>
              </w:rPr>
              <w:t xml:space="preserve">Nguyễn </w:t>
            </w:r>
            <w:r w:rsidR="0056637D">
              <w:rPr>
                <w:rFonts w:ascii="Times New Roman" w:hAnsi="Times New Roman"/>
                <w:bCs/>
                <w:color w:val="0000FF"/>
                <w:sz w:val="26"/>
                <w:szCs w:val="26"/>
              </w:rPr>
              <w:t>V</w:t>
            </w:r>
            <w:r w:rsidR="00554DFB">
              <w:rPr>
                <w:rFonts w:ascii="Times New Roman" w:hAnsi="Times New Roman"/>
                <w:bCs/>
                <w:color w:val="0000FF"/>
                <w:sz w:val="26"/>
                <w:szCs w:val="26"/>
              </w:rPr>
              <w:t>ương Quốc</w:t>
            </w:r>
          </w:p>
        </w:tc>
        <w:tc>
          <w:tcPr>
            <w:tcW w:w="1933" w:type="dxa"/>
          </w:tcPr>
          <w:p w:rsidR="00A42954" w:rsidRPr="006C430D" w:rsidRDefault="00A42954" w:rsidP="00724A31">
            <w:pPr>
              <w:spacing w:before="60" w:after="60" w:line="360" w:lineRule="exact"/>
              <w:jc w:val="right"/>
              <w:rPr>
                <w:rFonts w:ascii="Times New Roman" w:hAnsi="Times New Roman"/>
                <w:bCs/>
                <w:color w:val="0000FF"/>
                <w:sz w:val="26"/>
                <w:szCs w:val="26"/>
              </w:rPr>
            </w:pPr>
          </w:p>
        </w:tc>
        <w:tc>
          <w:tcPr>
            <w:tcW w:w="1603" w:type="dxa"/>
          </w:tcPr>
          <w:p w:rsidR="00A42954" w:rsidRPr="006C430D" w:rsidRDefault="00A42954" w:rsidP="00724A31">
            <w:pPr>
              <w:spacing w:before="60" w:after="60" w:line="360" w:lineRule="exact"/>
              <w:jc w:val="right"/>
              <w:rPr>
                <w:rFonts w:ascii="Times New Roman" w:hAnsi="Times New Roman"/>
                <w:bCs/>
                <w:color w:val="0000FF"/>
                <w:sz w:val="26"/>
                <w:szCs w:val="26"/>
              </w:rPr>
            </w:pPr>
          </w:p>
        </w:tc>
      </w:tr>
    </w:tbl>
    <w:p w:rsidR="00A42954" w:rsidRPr="00084833" w:rsidRDefault="00A42954" w:rsidP="00A42954">
      <w:pPr>
        <w:spacing w:before="60" w:after="60" w:line="360" w:lineRule="exact"/>
        <w:ind w:firstLine="360"/>
        <w:jc w:val="both"/>
        <w:rPr>
          <w:rFonts w:ascii="Times New Roman" w:hAnsi="Times New Roman"/>
          <w:b/>
          <w:bCs/>
          <w:color w:val="000000"/>
          <w:sz w:val="26"/>
          <w:szCs w:val="26"/>
        </w:rPr>
      </w:pPr>
      <w:r w:rsidRPr="00084833">
        <w:rPr>
          <w:rFonts w:ascii="Times New Roman" w:hAnsi="Times New Roman"/>
          <w:b/>
          <w:bCs/>
          <w:color w:val="000000"/>
          <w:sz w:val="26"/>
          <w:szCs w:val="26"/>
        </w:rPr>
        <w:t xml:space="preserve">   </w:t>
      </w:r>
    </w:p>
    <w:p w:rsidR="00A42954" w:rsidRPr="006C430D" w:rsidRDefault="00A42954" w:rsidP="00A42954">
      <w:pPr>
        <w:spacing w:before="60" w:after="60" w:line="360" w:lineRule="exact"/>
        <w:ind w:firstLine="360"/>
        <w:jc w:val="both"/>
        <w:rPr>
          <w:rFonts w:ascii="Times New Roman" w:hAnsi="Times New Roman"/>
          <w:b/>
          <w:bCs/>
          <w:color w:val="0000FF"/>
          <w:sz w:val="26"/>
          <w:szCs w:val="26"/>
        </w:rPr>
      </w:pPr>
      <w:r>
        <w:rPr>
          <w:rFonts w:ascii="Times New Roman" w:hAnsi="Times New Roman"/>
          <w:bCs/>
          <w:color w:val="0000FF"/>
          <w:sz w:val="26"/>
          <w:szCs w:val="26"/>
        </w:rPr>
        <w:t xml:space="preserve">     </w:t>
      </w:r>
      <w:r w:rsidRPr="006C430D">
        <w:rPr>
          <w:rFonts w:ascii="Times New Roman" w:hAnsi="Times New Roman"/>
          <w:bCs/>
          <w:color w:val="0000FF"/>
          <w:sz w:val="26"/>
          <w:szCs w:val="26"/>
        </w:rPr>
        <w:t>1</w:t>
      </w:r>
      <w:r w:rsidR="00086A0B">
        <w:rPr>
          <w:rFonts w:ascii="Times New Roman" w:hAnsi="Times New Roman"/>
          <w:bCs/>
          <w:color w:val="0000FF"/>
          <w:sz w:val="26"/>
          <w:szCs w:val="26"/>
        </w:rPr>
        <w:t>0</w:t>
      </w:r>
      <w:r w:rsidRPr="006C430D">
        <w:rPr>
          <w:rFonts w:ascii="Times New Roman" w:hAnsi="Times New Roman"/>
          <w:bCs/>
          <w:color w:val="0000FF"/>
          <w:sz w:val="26"/>
          <w:szCs w:val="26"/>
        </w:rPr>
        <w:t xml:space="preserve">.2 Danh sách </w:t>
      </w:r>
      <w:r w:rsidRPr="006C430D">
        <w:rPr>
          <w:rFonts w:ascii="Times New Roman" w:hAnsi="Times New Roman"/>
          <w:bCs/>
          <w:color w:val="0000FF"/>
          <w:sz w:val="26"/>
          <w:szCs w:val="26"/>
          <w:lang w:val="nl-NL"/>
        </w:rPr>
        <w:t>thành viên Ban kiểm soát nhiệm kỳ III (2015-2020).</w:t>
      </w:r>
      <w:r w:rsidRPr="006C430D">
        <w:rPr>
          <w:rFonts w:ascii="Times New Roman" w:hAnsi="Times New Roman"/>
          <w:b/>
          <w:bCs/>
          <w:color w:val="0000FF"/>
          <w:sz w:val="26"/>
          <w:szCs w:val="26"/>
          <w:lang w:val="vi-VN"/>
        </w:rPr>
        <w:t xml:space="preserve"> </w:t>
      </w:r>
    </w:p>
    <w:tbl>
      <w:tblPr>
        <w:tblStyle w:val="TableGrid"/>
        <w:tblW w:w="0" w:type="auto"/>
        <w:jc w:val="center"/>
        <w:tblLook w:val="01E0" w:firstRow="1" w:lastRow="1" w:firstColumn="1" w:lastColumn="1" w:noHBand="0" w:noVBand="0"/>
      </w:tblPr>
      <w:tblGrid>
        <w:gridCol w:w="988"/>
        <w:gridCol w:w="4042"/>
        <w:gridCol w:w="1753"/>
        <w:gridCol w:w="1603"/>
      </w:tblGrid>
      <w:tr w:rsidR="00A42954" w:rsidRPr="006C430D" w:rsidTr="00724A31">
        <w:trPr>
          <w:jc w:val="center"/>
        </w:trPr>
        <w:tc>
          <w:tcPr>
            <w:tcW w:w="988" w:type="dxa"/>
            <w:vAlign w:val="center"/>
          </w:tcPr>
          <w:p w:rsidR="00A42954" w:rsidRPr="006C430D" w:rsidRDefault="00A42954" w:rsidP="00724A31">
            <w:pPr>
              <w:spacing w:before="60" w:after="60" w:line="320" w:lineRule="exact"/>
              <w:jc w:val="center"/>
              <w:rPr>
                <w:rFonts w:ascii="Times New Roman" w:hAnsi="Times New Roman"/>
                <w:b/>
                <w:bCs/>
                <w:color w:val="0000FF"/>
                <w:sz w:val="26"/>
                <w:szCs w:val="26"/>
              </w:rPr>
            </w:pPr>
            <w:r w:rsidRPr="006C430D">
              <w:rPr>
                <w:rFonts w:ascii="Times New Roman" w:hAnsi="Times New Roman"/>
                <w:b/>
                <w:bCs/>
                <w:color w:val="0000FF"/>
                <w:sz w:val="26"/>
                <w:szCs w:val="26"/>
              </w:rPr>
              <w:t>TT</w:t>
            </w:r>
          </w:p>
        </w:tc>
        <w:tc>
          <w:tcPr>
            <w:tcW w:w="4042" w:type="dxa"/>
            <w:vAlign w:val="center"/>
          </w:tcPr>
          <w:p w:rsidR="00A42954" w:rsidRPr="006C430D" w:rsidRDefault="00A42954" w:rsidP="00724A31">
            <w:pPr>
              <w:spacing w:before="60" w:after="60" w:line="320" w:lineRule="exact"/>
              <w:jc w:val="center"/>
              <w:rPr>
                <w:rFonts w:ascii="Times New Roman" w:hAnsi="Times New Roman"/>
                <w:b/>
                <w:bCs/>
                <w:color w:val="0000FF"/>
                <w:sz w:val="26"/>
                <w:szCs w:val="26"/>
              </w:rPr>
            </w:pPr>
            <w:r w:rsidRPr="006C430D">
              <w:rPr>
                <w:rFonts w:ascii="Times New Roman" w:hAnsi="Times New Roman"/>
                <w:b/>
                <w:bCs/>
                <w:color w:val="0000FF"/>
                <w:sz w:val="26"/>
                <w:szCs w:val="26"/>
              </w:rPr>
              <w:t>Họ và tên</w:t>
            </w:r>
          </w:p>
        </w:tc>
        <w:tc>
          <w:tcPr>
            <w:tcW w:w="1753" w:type="dxa"/>
            <w:vAlign w:val="center"/>
          </w:tcPr>
          <w:p w:rsidR="00A42954" w:rsidRPr="006C430D" w:rsidRDefault="00A42954" w:rsidP="00724A31">
            <w:pPr>
              <w:spacing w:before="60" w:after="60" w:line="320" w:lineRule="exact"/>
              <w:jc w:val="center"/>
              <w:rPr>
                <w:rFonts w:ascii="Times New Roman" w:hAnsi="Times New Roman"/>
                <w:b/>
                <w:bCs/>
                <w:color w:val="0000FF"/>
                <w:sz w:val="26"/>
                <w:szCs w:val="26"/>
                <w:highlight w:val="yellow"/>
              </w:rPr>
            </w:pPr>
            <w:r w:rsidRPr="006C430D">
              <w:rPr>
                <w:rFonts w:ascii="Times New Roman" w:hAnsi="Times New Roman"/>
                <w:b/>
                <w:bCs/>
                <w:color w:val="0000FF"/>
                <w:sz w:val="26"/>
                <w:szCs w:val="26"/>
              </w:rPr>
              <w:t>Số cổ phần đồng ý</w:t>
            </w:r>
          </w:p>
        </w:tc>
        <w:tc>
          <w:tcPr>
            <w:tcW w:w="1603" w:type="dxa"/>
            <w:vAlign w:val="center"/>
          </w:tcPr>
          <w:p w:rsidR="00A42954" w:rsidRPr="006C430D" w:rsidRDefault="00A42954" w:rsidP="00724A31">
            <w:pPr>
              <w:spacing w:before="60" w:after="60" w:line="320" w:lineRule="exact"/>
              <w:jc w:val="center"/>
              <w:rPr>
                <w:rFonts w:ascii="Times New Roman" w:hAnsi="Times New Roman"/>
                <w:b/>
                <w:bCs/>
                <w:color w:val="0000FF"/>
                <w:sz w:val="26"/>
                <w:szCs w:val="26"/>
              </w:rPr>
            </w:pPr>
            <w:r w:rsidRPr="006C430D">
              <w:rPr>
                <w:rFonts w:ascii="Times New Roman" w:hAnsi="Times New Roman"/>
                <w:b/>
                <w:bCs/>
                <w:color w:val="0000FF"/>
                <w:sz w:val="26"/>
                <w:szCs w:val="26"/>
              </w:rPr>
              <w:t>Tỷ lệ %</w:t>
            </w:r>
          </w:p>
        </w:tc>
      </w:tr>
      <w:tr w:rsidR="00A42954" w:rsidRPr="006C430D" w:rsidTr="00724A31">
        <w:trPr>
          <w:jc w:val="center"/>
        </w:trPr>
        <w:tc>
          <w:tcPr>
            <w:tcW w:w="988" w:type="dxa"/>
          </w:tcPr>
          <w:p w:rsidR="00A42954" w:rsidRPr="006C430D" w:rsidRDefault="00A42954" w:rsidP="00724A31">
            <w:pPr>
              <w:spacing w:before="60" w:after="60" w:line="360" w:lineRule="exact"/>
              <w:jc w:val="center"/>
              <w:rPr>
                <w:rFonts w:ascii="Times New Roman" w:hAnsi="Times New Roman"/>
                <w:bCs/>
                <w:color w:val="0000FF"/>
                <w:sz w:val="26"/>
                <w:szCs w:val="26"/>
              </w:rPr>
            </w:pPr>
            <w:r w:rsidRPr="006C430D">
              <w:rPr>
                <w:rFonts w:ascii="Times New Roman" w:hAnsi="Times New Roman"/>
                <w:bCs/>
                <w:color w:val="0000FF"/>
                <w:sz w:val="26"/>
                <w:szCs w:val="26"/>
              </w:rPr>
              <w:t>1</w:t>
            </w:r>
          </w:p>
        </w:tc>
        <w:tc>
          <w:tcPr>
            <w:tcW w:w="4042" w:type="dxa"/>
          </w:tcPr>
          <w:p w:rsidR="00A42954" w:rsidRPr="006C430D" w:rsidRDefault="00FF309D" w:rsidP="00FF309D">
            <w:pPr>
              <w:spacing w:before="60" w:after="60" w:line="360" w:lineRule="exact"/>
              <w:jc w:val="both"/>
              <w:rPr>
                <w:rFonts w:ascii="Times New Roman" w:hAnsi="Times New Roman"/>
                <w:bCs/>
                <w:color w:val="0000FF"/>
                <w:sz w:val="26"/>
                <w:szCs w:val="26"/>
              </w:rPr>
            </w:pPr>
            <w:r w:rsidRPr="006C430D">
              <w:rPr>
                <w:rFonts w:ascii="Times New Roman" w:hAnsi="Times New Roman"/>
                <w:bCs/>
                <w:color w:val="0000FF"/>
                <w:sz w:val="26"/>
                <w:szCs w:val="26"/>
              </w:rPr>
              <w:t xml:space="preserve">Bà Nguyễn Thị Thu Hằng </w:t>
            </w:r>
          </w:p>
        </w:tc>
        <w:tc>
          <w:tcPr>
            <w:tcW w:w="1753" w:type="dxa"/>
          </w:tcPr>
          <w:p w:rsidR="00A42954" w:rsidRPr="006C430D" w:rsidRDefault="00A42954" w:rsidP="00724A31">
            <w:pPr>
              <w:spacing w:before="60" w:after="60" w:line="360" w:lineRule="exact"/>
              <w:jc w:val="right"/>
              <w:rPr>
                <w:rFonts w:ascii="Times New Roman" w:hAnsi="Times New Roman"/>
                <w:bCs/>
                <w:color w:val="0000FF"/>
                <w:sz w:val="26"/>
                <w:szCs w:val="26"/>
              </w:rPr>
            </w:pPr>
          </w:p>
        </w:tc>
        <w:tc>
          <w:tcPr>
            <w:tcW w:w="1603" w:type="dxa"/>
          </w:tcPr>
          <w:p w:rsidR="00A42954" w:rsidRPr="006C430D" w:rsidRDefault="00A42954" w:rsidP="00724A31">
            <w:pPr>
              <w:spacing w:before="60" w:after="60" w:line="360" w:lineRule="exact"/>
              <w:jc w:val="right"/>
              <w:rPr>
                <w:rFonts w:ascii="Times New Roman" w:hAnsi="Times New Roman"/>
                <w:bCs/>
                <w:color w:val="0000FF"/>
                <w:sz w:val="26"/>
                <w:szCs w:val="26"/>
              </w:rPr>
            </w:pPr>
          </w:p>
        </w:tc>
      </w:tr>
      <w:tr w:rsidR="00A42954" w:rsidRPr="006C430D" w:rsidTr="00724A31">
        <w:trPr>
          <w:jc w:val="center"/>
        </w:trPr>
        <w:tc>
          <w:tcPr>
            <w:tcW w:w="988" w:type="dxa"/>
          </w:tcPr>
          <w:p w:rsidR="00A42954" w:rsidRPr="006C430D" w:rsidRDefault="00A42954" w:rsidP="00724A31">
            <w:pPr>
              <w:spacing w:before="60" w:after="60" w:line="360" w:lineRule="exact"/>
              <w:jc w:val="center"/>
              <w:rPr>
                <w:rFonts w:ascii="Times New Roman" w:hAnsi="Times New Roman"/>
                <w:bCs/>
                <w:color w:val="0000FF"/>
                <w:sz w:val="26"/>
                <w:szCs w:val="26"/>
              </w:rPr>
            </w:pPr>
            <w:r w:rsidRPr="006C430D">
              <w:rPr>
                <w:rFonts w:ascii="Times New Roman" w:hAnsi="Times New Roman"/>
                <w:bCs/>
                <w:color w:val="0000FF"/>
                <w:sz w:val="26"/>
                <w:szCs w:val="26"/>
              </w:rPr>
              <w:t>2</w:t>
            </w:r>
          </w:p>
        </w:tc>
        <w:tc>
          <w:tcPr>
            <w:tcW w:w="4042" w:type="dxa"/>
          </w:tcPr>
          <w:p w:rsidR="00A42954" w:rsidRPr="006C430D" w:rsidRDefault="00FF309D" w:rsidP="00724A31">
            <w:pPr>
              <w:spacing w:before="60" w:after="60" w:line="360" w:lineRule="exact"/>
              <w:jc w:val="both"/>
              <w:rPr>
                <w:rFonts w:ascii="Times New Roman" w:hAnsi="Times New Roman"/>
                <w:bCs/>
                <w:color w:val="0000FF"/>
                <w:sz w:val="26"/>
                <w:szCs w:val="26"/>
              </w:rPr>
            </w:pPr>
            <w:r w:rsidRPr="006C430D">
              <w:rPr>
                <w:rFonts w:ascii="Times New Roman" w:hAnsi="Times New Roman"/>
                <w:bCs/>
                <w:color w:val="0000FF"/>
                <w:sz w:val="26"/>
                <w:szCs w:val="26"/>
              </w:rPr>
              <w:t>Ông Tạ Duy Hưng</w:t>
            </w:r>
          </w:p>
        </w:tc>
        <w:tc>
          <w:tcPr>
            <w:tcW w:w="1753" w:type="dxa"/>
          </w:tcPr>
          <w:p w:rsidR="00A42954" w:rsidRPr="006C430D" w:rsidRDefault="00A42954" w:rsidP="00724A31">
            <w:pPr>
              <w:spacing w:before="60" w:after="60" w:line="360" w:lineRule="exact"/>
              <w:jc w:val="right"/>
              <w:rPr>
                <w:rFonts w:ascii="Times New Roman" w:hAnsi="Times New Roman"/>
                <w:bCs/>
                <w:color w:val="0000FF"/>
                <w:sz w:val="26"/>
                <w:szCs w:val="26"/>
              </w:rPr>
            </w:pPr>
          </w:p>
        </w:tc>
        <w:tc>
          <w:tcPr>
            <w:tcW w:w="1603" w:type="dxa"/>
          </w:tcPr>
          <w:p w:rsidR="00A42954" w:rsidRPr="006C430D" w:rsidRDefault="00A42954" w:rsidP="00724A31">
            <w:pPr>
              <w:spacing w:before="60" w:after="60" w:line="360" w:lineRule="exact"/>
              <w:jc w:val="right"/>
              <w:rPr>
                <w:rFonts w:ascii="Times New Roman" w:hAnsi="Times New Roman"/>
                <w:bCs/>
                <w:color w:val="0000FF"/>
                <w:sz w:val="26"/>
                <w:szCs w:val="26"/>
              </w:rPr>
            </w:pPr>
          </w:p>
        </w:tc>
      </w:tr>
      <w:tr w:rsidR="00A42954" w:rsidRPr="006C430D" w:rsidTr="00724A31">
        <w:trPr>
          <w:jc w:val="center"/>
        </w:trPr>
        <w:tc>
          <w:tcPr>
            <w:tcW w:w="988" w:type="dxa"/>
          </w:tcPr>
          <w:p w:rsidR="00A42954" w:rsidRPr="006C430D" w:rsidRDefault="00A42954" w:rsidP="00724A31">
            <w:pPr>
              <w:spacing w:before="60" w:after="60" w:line="360" w:lineRule="exact"/>
              <w:jc w:val="center"/>
              <w:rPr>
                <w:rFonts w:ascii="Times New Roman" w:hAnsi="Times New Roman"/>
                <w:bCs/>
                <w:color w:val="0000FF"/>
                <w:sz w:val="26"/>
                <w:szCs w:val="26"/>
              </w:rPr>
            </w:pPr>
            <w:r w:rsidRPr="006C430D">
              <w:rPr>
                <w:rFonts w:ascii="Times New Roman" w:hAnsi="Times New Roman"/>
                <w:bCs/>
                <w:color w:val="0000FF"/>
                <w:sz w:val="26"/>
                <w:szCs w:val="26"/>
              </w:rPr>
              <w:t>3</w:t>
            </w:r>
          </w:p>
        </w:tc>
        <w:tc>
          <w:tcPr>
            <w:tcW w:w="4042" w:type="dxa"/>
          </w:tcPr>
          <w:p w:rsidR="00A42954" w:rsidRPr="006C430D" w:rsidRDefault="007B4CEA" w:rsidP="00724A31">
            <w:pPr>
              <w:spacing w:before="60" w:after="60" w:line="360" w:lineRule="exact"/>
              <w:jc w:val="both"/>
              <w:rPr>
                <w:rFonts w:ascii="Times New Roman" w:hAnsi="Times New Roman"/>
                <w:bCs/>
                <w:color w:val="0000FF"/>
                <w:sz w:val="26"/>
                <w:szCs w:val="26"/>
              </w:rPr>
            </w:pPr>
            <w:r>
              <w:rPr>
                <w:rFonts w:ascii="Times New Roman" w:hAnsi="Times New Roman"/>
                <w:bCs/>
                <w:color w:val="0000FF"/>
                <w:sz w:val="26"/>
                <w:szCs w:val="26"/>
              </w:rPr>
              <w:t>Bà Trần Thị Thùy Dung</w:t>
            </w:r>
          </w:p>
        </w:tc>
        <w:tc>
          <w:tcPr>
            <w:tcW w:w="1753" w:type="dxa"/>
          </w:tcPr>
          <w:p w:rsidR="00A42954" w:rsidRPr="006C430D" w:rsidRDefault="00A42954" w:rsidP="00724A31">
            <w:pPr>
              <w:spacing w:before="60" w:after="60" w:line="360" w:lineRule="exact"/>
              <w:jc w:val="right"/>
              <w:rPr>
                <w:rFonts w:ascii="Times New Roman" w:hAnsi="Times New Roman"/>
                <w:bCs/>
                <w:color w:val="0000FF"/>
                <w:sz w:val="26"/>
                <w:szCs w:val="26"/>
              </w:rPr>
            </w:pPr>
          </w:p>
        </w:tc>
        <w:tc>
          <w:tcPr>
            <w:tcW w:w="1603" w:type="dxa"/>
          </w:tcPr>
          <w:p w:rsidR="00A42954" w:rsidRPr="006C430D" w:rsidRDefault="00A42954" w:rsidP="00724A31">
            <w:pPr>
              <w:spacing w:before="60" w:after="60" w:line="360" w:lineRule="exact"/>
              <w:jc w:val="right"/>
              <w:rPr>
                <w:rFonts w:ascii="Times New Roman" w:hAnsi="Times New Roman"/>
                <w:bCs/>
                <w:color w:val="0000FF"/>
                <w:sz w:val="26"/>
                <w:szCs w:val="26"/>
              </w:rPr>
            </w:pPr>
          </w:p>
        </w:tc>
      </w:tr>
    </w:tbl>
    <w:p w:rsidR="00A42954" w:rsidRPr="00084833" w:rsidRDefault="00A42954" w:rsidP="00A42954">
      <w:pPr>
        <w:spacing w:before="60" w:after="60" w:line="160" w:lineRule="exact"/>
        <w:ind w:left="533"/>
        <w:jc w:val="both"/>
        <w:rPr>
          <w:rFonts w:ascii="Times New Roman" w:hAnsi="Times New Roman"/>
          <w:bCs/>
          <w:iCs/>
          <w:color w:val="000000"/>
          <w:sz w:val="26"/>
          <w:szCs w:val="26"/>
          <w:lang w:val="nl-NL"/>
        </w:rPr>
      </w:pPr>
    </w:p>
    <w:p w:rsidR="00070963" w:rsidRDefault="00070963" w:rsidP="00FF309D">
      <w:pPr>
        <w:spacing w:line="281" w:lineRule="auto"/>
        <w:ind w:firstLine="720"/>
        <w:jc w:val="both"/>
        <w:rPr>
          <w:rFonts w:ascii="Times New Roman" w:hAnsi="Times New Roman"/>
          <w:b/>
          <w:bCs/>
          <w:color w:val="000000"/>
          <w:sz w:val="26"/>
          <w:szCs w:val="26"/>
          <w:lang w:val="nl-NL"/>
        </w:rPr>
      </w:pPr>
    </w:p>
    <w:p w:rsidR="00FF309D" w:rsidRPr="00FF309D" w:rsidRDefault="00FF309D" w:rsidP="00FF309D">
      <w:pPr>
        <w:spacing w:line="281" w:lineRule="auto"/>
        <w:ind w:firstLine="720"/>
        <w:jc w:val="both"/>
        <w:rPr>
          <w:rFonts w:ascii="Times New Roman" w:hAnsi="Times New Roman"/>
          <w:b/>
          <w:bCs/>
          <w:color w:val="000000"/>
          <w:sz w:val="26"/>
          <w:szCs w:val="26"/>
          <w:lang w:val="nl-NL"/>
        </w:rPr>
      </w:pPr>
      <w:bookmarkStart w:id="0" w:name="_GoBack"/>
      <w:bookmarkEnd w:id="0"/>
      <w:r w:rsidRPr="00FF309D">
        <w:rPr>
          <w:rFonts w:ascii="Times New Roman" w:hAnsi="Times New Roman"/>
          <w:b/>
          <w:bCs/>
          <w:color w:val="000000"/>
          <w:sz w:val="26"/>
          <w:szCs w:val="26"/>
          <w:lang w:val="nl-NL"/>
        </w:rPr>
        <w:lastRenderedPageBreak/>
        <w:t>V. THÔNG QUA DỰ THẢO NGHỊ QUYẾT ĐẠI HỘI:</w:t>
      </w:r>
    </w:p>
    <w:p w:rsidR="00FF309D" w:rsidRPr="00FF309D" w:rsidRDefault="00FF309D" w:rsidP="00FF309D">
      <w:pPr>
        <w:spacing w:line="281" w:lineRule="auto"/>
        <w:ind w:firstLine="720"/>
        <w:jc w:val="both"/>
        <w:rPr>
          <w:rFonts w:ascii="Times New Roman" w:hAnsi="Times New Roman"/>
          <w:bCs/>
          <w:color w:val="000000"/>
          <w:sz w:val="26"/>
          <w:szCs w:val="26"/>
          <w:lang w:val="nl-NL"/>
        </w:rPr>
      </w:pPr>
      <w:r w:rsidRPr="00FF309D">
        <w:rPr>
          <w:rFonts w:ascii="Times New Roman" w:hAnsi="Times New Roman"/>
          <w:bCs/>
          <w:color w:val="000000"/>
          <w:sz w:val="26"/>
          <w:szCs w:val="26"/>
          <w:lang w:val="nl-NL"/>
        </w:rPr>
        <w:t>Thư ký Đại hội thông qua Nghị quyết Đại hội; Đại hội tiến hành biểu quyết Nghị quyết.</w:t>
      </w:r>
    </w:p>
    <w:p w:rsidR="00FF309D" w:rsidRPr="00FF309D" w:rsidRDefault="00FF309D" w:rsidP="00FF309D">
      <w:pPr>
        <w:spacing w:line="281" w:lineRule="auto"/>
        <w:jc w:val="both"/>
        <w:rPr>
          <w:rFonts w:ascii="Times New Roman" w:hAnsi="Times New Roman"/>
          <w:bCs/>
          <w:i/>
          <w:color w:val="000000"/>
          <w:sz w:val="26"/>
          <w:szCs w:val="26"/>
        </w:rPr>
      </w:pPr>
      <w:r w:rsidRPr="00FF309D">
        <w:rPr>
          <w:rFonts w:ascii="Times New Roman" w:hAnsi="Times New Roman"/>
          <w:bCs/>
          <w:i/>
          <w:color w:val="000000"/>
          <w:sz w:val="26"/>
          <w:szCs w:val="26"/>
        </w:rPr>
        <w:t xml:space="preserve">         * Tỷ lệ biểu quyết thông qua:100 % số cổ đông có mặt biểu quyết tán thành</w:t>
      </w:r>
    </w:p>
    <w:p w:rsidR="00FF309D" w:rsidRPr="00FF309D" w:rsidRDefault="00FF309D" w:rsidP="00FF309D">
      <w:pPr>
        <w:spacing w:line="281" w:lineRule="auto"/>
        <w:ind w:firstLine="720"/>
        <w:jc w:val="both"/>
        <w:rPr>
          <w:rFonts w:ascii="Times New Roman" w:hAnsi="Times New Roman"/>
          <w:color w:val="000000"/>
          <w:sz w:val="26"/>
          <w:szCs w:val="26"/>
          <w:lang w:val="nl-NL"/>
        </w:rPr>
      </w:pPr>
      <w:r w:rsidRPr="00FF309D">
        <w:rPr>
          <w:rFonts w:ascii="Times New Roman" w:hAnsi="Times New Roman"/>
          <w:color w:val="000000"/>
          <w:sz w:val="26"/>
          <w:szCs w:val="26"/>
          <w:lang w:val="nl-NL"/>
        </w:rPr>
        <w:t>Đại hội kết thúc vào hồi 11h30 phút cùng ngày. Biên bản được lập thành 01 bản.</w:t>
      </w:r>
    </w:p>
    <w:tbl>
      <w:tblPr>
        <w:tblW w:w="11070" w:type="dxa"/>
        <w:tblInd w:w="-882" w:type="dxa"/>
        <w:tblLook w:val="04A0" w:firstRow="1" w:lastRow="0" w:firstColumn="1" w:lastColumn="0" w:noHBand="0" w:noVBand="1"/>
      </w:tblPr>
      <w:tblGrid>
        <w:gridCol w:w="3960"/>
        <w:gridCol w:w="7110"/>
      </w:tblGrid>
      <w:tr w:rsidR="00FF309D" w:rsidRPr="008474E9" w:rsidTr="00724A31">
        <w:tc>
          <w:tcPr>
            <w:tcW w:w="3960" w:type="dxa"/>
          </w:tcPr>
          <w:p w:rsidR="00FF309D" w:rsidRPr="008474E9" w:rsidRDefault="00FF309D" w:rsidP="00724A31">
            <w:pPr>
              <w:spacing w:line="288" w:lineRule="auto"/>
              <w:jc w:val="both"/>
              <w:rPr>
                <w:b/>
                <w:bCs/>
                <w:color w:val="000000"/>
                <w:sz w:val="26"/>
                <w:szCs w:val="26"/>
                <w:lang w:val="nl-NL"/>
              </w:rPr>
            </w:pPr>
          </w:p>
          <w:p w:rsidR="00FF309D" w:rsidRPr="008474E9" w:rsidRDefault="00FF309D" w:rsidP="00724A31">
            <w:pPr>
              <w:spacing w:line="288" w:lineRule="auto"/>
              <w:jc w:val="both"/>
              <w:rPr>
                <w:b/>
                <w:bCs/>
                <w:color w:val="000000"/>
                <w:sz w:val="26"/>
                <w:szCs w:val="26"/>
                <w:lang w:val="nl-NL"/>
              </w:rPr>
            </w:pPr>
          </w:p>
          <w:p w:rsidR="00FF309D" w:rsidRPr="00FF309D" w:rsidRDefault="00FF309D" w:rsidP="00724A31">
            <w:pPr>
              <w:spacing w:line="288" w:lineRule="auto"/>
              <w:jc w:val="both"/>
              <w:rPr>
                <w:rFonts w:ascii="Times New Roman" w:hAnsi="Times New Roman"/>
                <w:b/>
                <w:bCs/>
                <w:color w:val="000000"/>
                <w:sz w:val="26"/>
                <w:szCs w:val="26"/>
                <w:lang w:val="nl-NL"/>
              </w:rPr>
            </w:pPr>
          </w:p>
          <w:p w:rsidR="00FF309D" w:rsidRPr="00FF309D" w:rsidRDefault="00FF309D" w:rsidP="00724A31">
            <w:pPr>
              <w:spacing w:line="288" w:lineRule="auto"/>
              <w:jc w:val="center"/>
              <w:rPr>
                <w:rFonts w:ascii="Times New Roman" w:hAnsi="Times New Roman"/>
                <w:bCs/>
                <w:color w:val="000000"/>
                <w:sz w:val="26"/>
                <w:szCs w:val="26"/>
                <w:u w:val="single"/>
                <w:lang w:val="nl-NL"/>
              </w:rPr>
            </w:pPr>
            <w:r w:rsidRPr="00FF309D">
              <w:rPr>
                <w:rFonts w:ascii="Times New Roman" w:hAnsi="Times New Roman"/>
                <w:bCs/>
                <w:color w:val="000000"/>
                <w:sz w:val="26"/>
                <w:szCs w:val="26"/>
                <w:u w:val="single"/>
                <w:lang w:val="nl-NL"/>
              </w:rPr>
              <w:t>Thư ký Đại hội</w:t>
            </w:r>
          </w:p>
          <w:p w:rsidR="00FF309D" w:rsidRPr="00FF309D" w:rsidRDefault="00FF309D" w:rsidP="00724A31">
            <w:pPr>
              <w:spacing w:line="288" w:lineRule="auto"/>
              <w:jc w:val="center"/>
              <w:rPr>
                <w:rFonts w:ascii="Times New Roman" w:hAnsi="Times New Roman"/>
                <w:b/>
                <w:bCs/>
                <w:color w:val="000000"/>
                <w:sz w:val="26"/>
                <w:szCs w:val="26"/>
                <w:lang w:val="nl-NL"/>
              </w:rPr>
            </w:pPr>
          </w:p>
          <w:p w:rsidR="00FF309D" w:rsidRDefault="00FF309D" w:rsidP="00724A31">
            <w:pPr>
              <w:spacing w:line="288" w:lineRule="auto"/>
              <w:jc w:val="center"/>
              <w:rPr>
                <w:rFonts w:ascii="Times New Roman" w:hAnsi="Times New Roman"/>
                <w:b/>
                <w:bCs/>
                <w:color w:val="000000"/>
                <w:sz w:val="26"/>
                <w:szCs w:val="26"/>
                <w:lang w:val="nl-NL"/>
              </w:rPr>
            </w:pPr>
          </w:p>
          <w:p w:rsidR="00EB754A" w:rsidRPr="00FF309D" w:rsidRDefault="00EB754A" w:rsidP="00724A31">
            <w:pPr>
              <w:spacing w:line="288" w:lineRule="auto"/>
              <w:jc w:val="center"/>
              <w:rPr>
                <w:rFonts w:ascii="Times New Roman" w:hAnsi="Times New Roman"/>
                <w:b/>
                <w:bCs/>
                <w:color w:val="000000"/>
                <w:sz w:val="26"/>
                <w:szCs w:val="26"/>
                <w:lang w:val="nl-NL"/>
              </w:rPr>
            </w:pPr>
          </w:p>
          <w:p w:rsidR="00FF309D" w:rsidRPr="00FF309D" w:rsidRDefault="00FF309D" w:rsidP="00724A31">
            <w:pPr>
              <w:spacing w:line="288" w:lineRule="auto"/>
              <w:jc w:val="center"/>
              <w:rPr>
                <w:rFonts w:ascii="Times New Roman" w:hAnsi="Times New Roman"/>
                <w:b/>
                <w:bCs/>
                <w:color w:val="000000"/>
                <w:sz w:val="26"/>
                <w:szCs w:val="26"/>
                <w:lang w:val="nl-NL"/>
              </w:rPr>
            </w:pPr>
          </w:p>
          <w:p w:rsidR="00FF309D" w:rsidRPr="008474E9" w:rsidRDefault="00FF309D" w:rsidP="00724A31">
            <w:pPr>
              <w:spacing w:line="288" w:lineRule="auto"/>
              <w:jc w:val="center"/>
              <w:rPr>
                <w:b/>
                <w:bCs/>
                <w:color w:val="000000"/>
                <w:sz w:val="26"/>
                <w:szCs w:val="26"/>
                <w:lang w:val="nl-NL"/>
              </w:rPr>
            </w:pPr>
            <w:r w:rsidRPr="00FF309D">
              <w:rPr>
                <w:rFonts w:ascii="Times New Roman" w:hAnsi="Times New Roman"/>
                <w:b/>
                <w:bCs/>
                <w:color w:val="000000"/>
                <w:sz w:val="26"/>
                <w:szCs w:val="26"/>
                <w:lang w:val="nl-NL"/>
              </w:rPr>
              <w:t>Đinh Xuân Thức</w:t>
            </w:r>
          </w:p>
        </w:tc>
        <w:tc>
          <w:tcPr>
            <w:tcW w:w="7110" w:type="dxa"/>
          </w:tcPr>
          <w:p w:rsidR="00FF309D" w:rsidRPr="008474E9" w:rsidRDefault="00FF309D" w:rsidP="00724A31">
            <w:pPr>
              <w:spacing w:line="288" w:lineRule="auto"/>
              <w:jc w:val="both"/>
              <w:rPr>
                <w:b/>
                <w:bCs/>
                <w:color w:val="000000"/>
                <w:sz w:val="26"/>
                <w:szCs w:val="26"/>
                <w:lang w:val="nl-NL"/>
              </w:rPr>
            </w:pPr>
            <w:r w:rsidRPr="008474E9">
              <w:rPr>
                <w:b/>
                <w:bCs/>
                <w:color w:val="000000"/>
                <w:sz w:val="26"/>
                <w:szCs w:val="26"/>
                <w:lang w:val="nl-NL"/>
              </w:rPr>
              <w:t xml:space="preserve">     </w:t>
            </w:r>
          </w:p>
          <w:p w:rsidR="00FF309D" w:rsidRPr="00FF309D" w:rsidRDefault="00FF309D" w:rsidP="00724A31">
            <w:pPr>
              <w:spacing w:line="288" w:lineRule="auto"/>
              <w:jc w:val="both"/>
              <w:rPr>
                <w:rFonts w:ascii="Times New Roman" w:hAnsi="Times New Roman"/>
                <w:b/>
                <w:bCs/>
                <w:color w:val="000000"/>
                <w:sz w:val="26"/>
                <w:szCs w:val="26"/>
                <w:u w:val="single"/>
                <w:lang w:val="nl-NL"/>
              </w:rPr>
            </w:pPr>
            <w:r w:rsidRPr="00FF309D">
              <w:rPr>
                <w:rFonts w:ascii="Times New Roman" w:hAnsi="Times New Roman"/>
                <w:b/>
                <w:bCs/>
                <w:color w:val="000000"/>
                <w:sz w:val="26"/>
                <w:szCs w:val="26"/>
                <w:lang w:val="nl-NL"/>
              </w:rPr>
              <w:t xml:space="preserve">               </w:t>
            </w:r>
            <w:r w:rsidRPr="00FF309D">
              <w:rPr>
                <w:rFonts w:ascii="Times New Roman" w:hAnsi="Times New Roman"/>
                <w:b/>
                <w:bCs/>
                <w:color w:val="000000"/>
                <w:sz w:val="26"/>
                <w:szCs w:val="26"/>
                <w:u w:val="single"/>
                <w:lang w:val="nl-NL"/>
              </w:rPr>
              <w:t>ĐOÀN CHỦ TỊCH ĐẠI HỘI</w:t>
            </w:r>
          </w:p>
          <w:p w:rsidR="00FF309D" w:rsidRPr="00FF309D" w:rsidRDefault="00FF309D" w:rsidP="00724A31">
            <w:pPr>
              <w:spacing w:line="288" w:lineRule="auto"/>
              <w:jc w:val="both"/>
              <w:rPr>
                <w:rFonts w:ascii="Times New Roman" w:hAnsi="Times New Roman"/>
                <w:b/>
                <w:bCs/>
                <w:color w:val="000000"/>
                <w:sz w:val="26"/>
                <w:szCs w:val="26"/>
                <w:lang w:val="nl-NL"/>
              </w:rPr>
            </w:pPr>
          </w:p>
          <w:p w:rsidR="00FF309D" w:rsidRPr="00FF309D" w:rsidRDefault="00FF309D" w:rsidP="00FF309D">
            <w:pPr>
              <w:numPr>
                <w:ilvl w:val="0"/>
                <w:numId w:val="5"/>
              </w:numPr>
              <w:spacing w:line="288" w:lineRule="auto"/>
              <w:jc w:val="both"/>
              <w:rPr>
                <w:rFonts w:ascii="Times New Roman" w:hAnsi="Times New Roman"/>
                <w:b/>
                <w:bCs/>
                <w:color w:val="000000"/>
                <w:sz w:val="26"/>
                <w:szCs w:val="26"/>
                <w:lang w:val="nl-NL"/>
              </w:rPr>
            </w:pPr>
            <w:r w:rsidRPr="00FF309D">
              <w:rPr>
                <w:rFonts w:ascii="Times New Roman" w:hAnsi="Times New Roman"/>
                <w:b/>
                <w:bCs/>
                <w:color w:val="000000"/>
                <w:sz w:val="26"/>
                <w:szCs w:val="26"/>
                <w:lang w:val="nl-NL"/>
              </w:rPr>
              <w:t>Ông Vương Đăng Phương:................................................</w:t>
            </w:r>
          </w:p>
          <w:p w:rsidR="00FF309D" w:rsidRPr="00FF309D" w:rsidRDefault="00FF309D" w:rsidP="00724A31">
            <w:pPr>
              <w:spacing w:line="288" w:lineRule="auto"/>
              <w:jc w:val="both"/>
              <w:rPr>
                <w:rFonts w:ascii="Times New Roman" w:hAnsi="Times New Roman"/>
                <w:b/>
                <w:bCs/>
                <w:color w:val="000000"/>
                <w:sz w:val="26"/>
                <w:szCs w:val="26"/>
                <w:lang w:val="nl-NL"/>
              </w:rPr>
            </w:pPr>
          </w:p>
          <w:p w:rsidR="00FF309D" w:rsidRPr="00FF309D" w:rsidRDefault="00FF309D" w:rsidP="00724A31">
            <w:pPr>
              <w:spacing w:line="288" w:lineRule="auto"/>
              <w:jc w:val="both"/>
              <w:rPr>
                <w:rFonts w:ascii="Times New Roman" w:hAnsi="Times New Roman"/>
                <w:b/>
                <w:bCs/>
                <w:color w:val="000000"/>
                <w:sz w:val="26"/>
                <w:szCs w:val="26"/>
                <w:lang w:val="nl-NL"/>
              </w:rPr>
            </w:pPr>
          </w:p>
          <w:p w:rsidR="00FF309D" w:rsidRPr="00FF309D" w:rsidRDefault="00FF309D" w:rsidP="00FF309D">
            <w:pPr>
              <w:numPr>
                <w:ilvl w:val="0"/>
                <w:numId w:val="5"/>
              </w:numPr>
              <w:spacing w:line="288" w:lineRule="auto"/>
              <w:jc w:val="both"/>
              <w:rPr>
                <w:rFonts w:ascii="Times New Roman" w:hAnsi="Times New Roman"/>
                <w:b/>
                <w:bCs/>
                <w:color w:val="000000"/>
                <w:sz w:val="26"/>
                <w:szCs w:val="26"/>
                <w:lang w:val="nl-NL"/>
              </w:rPr>
            </w:pPr>
            <w:r w:rsidRPr="00FF309D">
              <w:rPr>
                <w:rFonts w:ascii="Times New Roman" w:hAnsi="Times New Roman"/>
                <w:b/>
                <w:bCs/>
                <w:color w:val="000000"/>
                <w:sz w:val="26"/>
                <w:szCs w:val="26"/>
                <w:lang w:val="nl-NL"/>
              </w:rPr>
              <w:t xml:space="preserve">Ông </w:t>
            </w:r>
            <w:r>
              <w:rPr>
                <w:rFonts w:ascii="Times New Roman" w:hAnsi="Times New Roman"/>
                <w:b/>
                <w:bCs/>
                <w:color w:val="000000"/>
                <w:sz w:val="26"/>
                <w:szCs w:val="26"/>
                <w:lang w:val="nl-NL"/>
              </w:rPr>
              <w:t>Đinh Hoàng Tùng</w:t>
            </w:r>
            <w:r w:rsidRPr="00FF309D">
              <w:rPr>
                <w:rFonts w:ascii="Times New Roman" w:hAnsi="Times New Roman"/>
                <w:b/>
                <w:bCs/>
                <w:color w:val="000000"/>
                <w:sz w:val="26"/>
                <w:szCs w:val="26"/>
                <w:lang w:val="nl-NL"/>
              </w:rPr>
              <w:t>...............</w:t>
            </w:r>
            <w:r w:rsidR="00AA5B8A">
              <w:rPr>
                <w:rFonts w:ascii="Times New Roman" w:hAnsi="Times New Roman"/>
                <w:b/>
                <w:bCs/>
                <w:color w:val="000000"/>
                <w:sz w:val="26"/>
                <w:szCs w:val="26"/>
                <w:lang w:val="nl-NL"/>
              </w:rPr>
              <w:t>......</w:t>
            </w:r>
            <w:r w:rsidRPr="00FF309D">
              <w:rPr>
                <w:rFonts w:ascii="Times New Roman" w:hAnsi="Times New Roman"/>
                <w:b/>
                <w:bCs/>
                <w:color w:val="000000"/>
                <w:sz w:val="26"/>
                <w:szCs w:val="26"/>
                <w:lang w:val="nl-NL"/>
              </w:rPr>
              <w:t>................................</w:t>
            </w:r>
          </w:p>
          <w:p w:rsidR="00FF309D" w:rsidRPr="00FF309D" w:rsidRDefault="00FF309D" w:rsidP="00724A31">
            <w:pPr>
              <w:spacing w:line="288" w:lineRule="auto"/>
              <w:jc w:val="both"/>
              <w:rPr>
                <w:rFonts w:ascii="Times New Roman" w:hAnsi="Times New Roman"/>
                <w:b/>
                <w:bCs/>
                <w:color w:val="000000"/>
                <w:sz w:val="26"/>
                <w:szCs w:val="26"/>
                <w:lang w:val="nl-NL"/>
              </w:rPr>
            </w:pPr>
          </w:p>
          <w:p w:rsidR="00FF309D" w:rsidRPr="00FF309D" w:rsidRDefault="00FF309D" w:rsidP="00724A31">
            <w:pPr>
              <w:spacing w:line="288" w:lineRule="auto"/>
              <w:jc w:val="both"/>
              <w:rPr>
                <w:rFonts w:ascii="Times New Roman" w:hAnsi="Times New Roman"/>
                <w:b/>
                <w:bCs/>
                <w:color w:val="000000"/>
                <w:sz w:val="26"/>
                <w:szCs w:val="26"/>
                <w:lang w:val="nl-NL"/>
              </w:rPr>
            </w:pPr>
          </w:p>
          <w:p w:rsidR="00FF309D" w:rsidRPr="00AA5B8A" w:rsidRDefault="00FF309D" w:rsidP="00AA5B8A">
            <w:pPr>
              <w:numPr>
                <w:ilvl w:val="0"/>
                <w:numId w:val="5"/>
              </w:numPr>
              <w:spacing w:line="288" w:lineRule="auto"/>
              <w:jc w:val="both"/>
              <w:rPr>
                <w:rFonts w:ascii="Times New Roman" w:hAnsi="Times New Roman"/>
                <w:b/>
                <w:bCs/>
                <w:color w:val="000000"/>
                <w:sz w:val="26"/>
                <w:szCs w:val="26"/>
                <w:lang w:val="nl-NL"/>
              </w:rPr>
            </w:pPr>
            <w:r w:rsidRPr="00FF309D">
              <w:rPr>
                <w:rFonts w:ascii="Times New Roman" w:hAnsi="Times New Roman"/>
                <w:b/>
                <w:bCs/>
                <w:color w:val="000000"/>
                <w:sz w:val="26"/>
                <w:szCs w:val="26"/>
                <w:lang w:val="nl-NL"/>
              </w:rPr>
              <w:t xml:space="preserve"> Ông Trịnh Duy Hoàn ....................................................</w:t>
            </w:r>
          </w:p>
        </w:tc>
      </w:tr>
    </w:tbl>
    <w:p w:rsidR="003A3B79" w:rsidRPr="00847BC1" w:rsidRDefault="003A3B79" w:rsidP="00847BC1">
      <w:pPr>
        <w:spacing w:before="120" w:after="120" w:line="440" w:lineRule="exact"/>
        <w:rPr>
          <w:color w:val="000000"/>
        </w:rPr>
      </w:pPr>
    </w:p>
    <w:sectPr w:rsidR="003A3B79" w:rsidRPr="00847BC1" w:rsidSect="001B4FF0">
      <w:footerReference w:type="even" r:id="rId7"/>
      <w:footerReference w:type="default" r:id="rId8"/>
      <w:pgSz w:w="11907" w:h="16840" w:code="9"/>
      <w:pgMar w:top="864" w:right="1152"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9A9" w:rsidRDefault="00F039A9">
      <w:r>
        <w:separator/>
      </w:r>
    </w:p>
  </w:endnote>
  <w:endnote w:type="continuationSeparator" w:id="0">
    <w:p w:rsidR="00F039A9" w:rsidRDefault="00F0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880" w:rsidRDefault="00086A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51880" w:rsidRDefault="00F039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880" w:rsidRDefault="00086A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0963">
      <w:rPr>
        <w:rStyle w:val="PageNumber"/>
        <w:noProof/>
      </w:rPr>
      <w:t>7</w:t>
    </w:r>
    <w:r>
      <w:rPr>
        <w:rStyle w:val="PageNumber"/>
      </w:rPr>
      <w:fldChar w:fldCharType="end"/>
    </w:r>
  </w:p>
  <w:p w:rsidR="00951880" w:rsidRDefault="00F039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9A9" w:rsidRDefault="00F039A9">
      <w:r>
        <w:separator/>
      </w:r>
    </w:p>
  </w:footnote>
  <w:footnote w:type="continuationSeparator" w:id="0">
    <w:p w:rsidR="00F039A9" w:rsidRDefault="00F039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462A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nsid w:val="256E1E53"/>
    <w:multiLevelType w:val="hybridMultilevel"/>
    <w:tmpl w:val="8E26D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EC41F3"/>
    <w:multiLevelType w:val="hybridMultilevel"/>
    <w:tmpl w:val="A566EB2E"/>
    <w:lvl w:ilvl="0" w:tplc="DEA4CA62">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75685D7A"/>
    <w:multiLevelType w:val="hybridMultilevel"/>
    <w:tmpl w:val="DC707916"/>
    <w:lvl w:ilvl="0" w:tplc="8A9043CE">
      <w:numFmt w:val="bullet"/>
      <w:lvlText w:val="-"/>
      <w:lvlJc w:val="left"/>
      <w:pPr>
        <w:tabs>
          <w:tab w:val="num" w:pos="1080"/>
        </w:tabs>
        <w:ind w:left="1080" w:hanging="360"/>
      </w:pPr>
      <w:rPr>
        <w:rFonts w:ascii="Times New Roman" w:eastAsia="Times New Roman" w:hAnsi="Times New Roman"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4">
    <w:nsid w:val="79CC4DC8"/>
    <w:multiLevelType w:val="hybridMultilevel"/>
    <w:tmpl w:val="1438E95A"/>
    <w:lvl w:ilvl="0" w:tplc="51827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54"/>
    <w:rsid w:val="00070963"/>
    <w:rsid w:val="00086A0B"/>
    <w:rsid w:val="00120611"/>
    <w:rsid w:val="00162E99"/>
    <w:rsid w:val="00173038"/>
    <w:rsid w:val="001B4FF0"/>
    <w:rsid w:val="00272B3E"/>
    <w:rsid w:val="003A3B79"/>
    <w:rsid w:val="00432910"/>
    <w:rsid w:val="00441F90"/>
    <w:rsid w:val="00447324"/>
    <w:rsid w:val="004719DA"/>
    <w:rsid w:val="004A4DC7"/>
    <w:rsid w:val="00547AB1"/>
    <w:rsid w:val="00554DFB"/>
    <w:rsid w:val="0056637D"/>
    <w:rsid w:val="00693CBD"/>
    <w:rsid w:val="00697B2B"/>
    <w:rsid w:val="006E42DB"/>
    <w:rsid w:val="00781108"/>
    <w:rsid w:val="00784278"/>
    <w:rsid w:val="007B4CEA"/>
    <w:rsid w:val="00847BC1"/>
    <w:rsid w:val="00931CE7"/>
    <w:rsid w:val="00953D89"/>
    <w:rsid w:val="00A03111"/>
    <w:rsid w:val="00A26056"/>
    <w:rsid w:val="00A42954"/>
    <w:rsid w:val="00AA5B8A"/>
    <w:rsid w:val="00AF67F3"/>
    <w:rsid w:val="00B10DB0"/>
    <w:rsid w:val="00B9758C"/>
    <w:rsid w:val="00BB5CEF"/>
    <w:rsid w:val="00C443F3"/>
    <w:rsid w:val="00C61CE7"/>
    <w:rsid w:val="00CB025A"/>
    <w:rsid w:val="00CB076C"/>
    <w:rsid w:val="00CE487B"/>
    <w:rsid w:val="00D80125"/>
    <w:rsid w:val="00DA503B"/>
    <w:rsid w:val="00DA6236"/>
    <w:rsid w:val="00DB5C45"/>
    <w:rsid w:val="00E0148D"/>
    <w:rsid w:val="00EB4A4D"/>
    <w:rsid w:val="00EB754A"/>
    <w:rsid w:val="00F039A9"/>
    <w:rsid w:val="00F34876"/>
    <w:rsid w:val="00FB75DB"/>
    <w:rsid w:val="00FC23E5"/>
    <w:rsid w:val="00FF3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70BC8740-5A52-4084-8CAA-05CE1563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954"/>
    <w:pPr>
      <w:spacing w:after="0" w:line="240" w:lineRule="auto"/>
    </w:pPr>
    <w:rPr>
      <w:rFonts w:ascii=".VnTime" w:eastAsia="Times New Roman" w:hAnsi=".VnTime" w:cs="Times New Roman"/>
      <w:szCs w:val="20"/>
    </w:rPr>
  </w:style>
  <w:style w:type="paragraph" w:styleId="Heading1">
    <w:name w:val="heading 1"/>
    <w:basedOn w:val="Normal"/>
    <w:next w:val="Normal"/>
    <w:link w:val="Heading1Char"/>
    <w:qFormat/>
    <w:rsid w:val="00A4295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954"/>
    <w:rPr>
      <w:rFonts w:ascii=".VnTime" w:eastAsia="Times New Roman" w:hAnsi=".VnTime" w:cs="Times New Roman"/>
      <w:b/>
      <w:szCs w:val="20"/>
    </w:rPr>
  </w:style>
  <w:style w:type="paragraph" w:styleId="BodyText">
    <w:name w:val="Body Text"/>
    <w:basedOn w:val="Normal"/>
    <w:link w:val="BodyTextChar"/>
    <w:rsid w:val="00A42954"/>
    <w:pPr>
      <w:spacing w:line="360" w:lineRule="auto"/>
      <w:jc w:val="both"/>
    </w:pPr>
    <w:rPr>
      <w:color w:val="000000"/>
    </w:rPr>
  </w:style>
  <w:style w:type="character" w:customStyle="1" w:styleId="BodyTextChar">
    <w:name w:val="Body Text Char"/>
    <w:basedOn w:val="DefaultParagraphFont"/>
    <w:link w:val="BodyText"/>
    <w:rsid w:val="00A42954"/>
    <w:rPr>
      <w:rFonts w:ascii=".VnTime" w:eastAsia="Times New Roman" w:hAnsi=".VnTime" w:cs="Times New Roman"/>
      <w:color w:val="000000"/>
      <w:szCs w:val="20"/>
    </w:rPr>
  </w:style>
  <w:style w:type="paragraph" w:styleId="BodyText2">
    <w:name w:val="Body Text 2"/>
    <w:basedOn w:val="Normal"/>
    <w:link w:val="BodyText2Char"/>
    <w:rsid w:val="00A42954"/>
    <w:pPr>
      <w:spacing w:line="360" w:lineRule="auto"/>
      <w:jc w:val="both"/>
    </w:pPr>
  </w:style>
  <w:style w:type="character" w:customStyle="1" w:styleId="BodyText2Char">
    <w:name w:val="Body Text 2 Char"/>
    <w:basedOn w:val="DefaultParagraphFont"/>
    <w:link w:val="BodyText2"/>
    <w:rsid w:val="00A42954"/>
    <w:rPr>
      <w:rFonts w:ascii=".VnTime" w:eastAsia="Times New Roman" w:hAnsi=".VnTime" w:cs="Times New Roman"/>
      <w:szCs w:val="20"/>
    </w:rPr>
  </w:style>
  <w:style w:type="paragraph" w:styleId="BodyTextIndent">
    <w:name w:val="Body Text Indent"/>
    <w:basedOn w:val="Normal"/>
    <w:link w:val="BodyTextIndentChar"/>
    <w:rsid w:val="00A42954"/>
    <w:pPr>
      <w:spacing w:line="360" w:lineRule="auto"/>
      <w:jc w:val="both"/>
    </w:pPr>
  </w:style>
  <w:style w:type="character" w:customStyle="1" w:styleId="BodyTextIndentChar">
    <w:name w:val="Body Text Indent Char"/>
    <w:basedOn w:val="DefaultParagraphFont"/>
    <w:link w:val="BodyTextIndent"/>
    <w:rsid w:val="00A42954"/>
    <w:rPr>
      <w:rFonts w:ascii=".VnTime" w:eastAsia="Times New Roman" w:hAnsi=".VnTime" w:cs="Times New Roman"/>
      <w:szCs w:val="20"/>
    </w:rPr>
  </w:style>
  <w:style w:type="paragraph" w:styleId="Footer">
    <w:name w:val="footer"/>
    <w:basedOn w:val="Normal"/>
    <w:link w:val="FooterChar"/>
    <w:rsid w:val="00A42954"/>
    <w:pPr>
      <w:tabs>
        <w:tab w:val="center" w:pos="4320"/>
        <w:tab w:val="right" w:pos="8640"/>
      </w:tabs>
    </w:pPr>
  </w:style>
  <w:style w:type="character" w:customStyle="1" w:styleId="FooterChar">
    <w:name w:val="Footer Char"/>
    <w:basedOn w:val="DefaultParagraphFont"/>
    <w:link w:val="Footer"/>
    <w:rsid w:val="00A42954"/>
    <w:rPr>
      <w:rFonts w:ascii=".VnTime" w:eastAsia="Times New Roman" w:hAnsi=".VnTime" w:cs="Times New Roman"/>
      <w:szCs w:val="20"/>
    </w:rPr>
  </w:style>
  <w:style w:type="character" w:styleId="PageNumber">
    <w:name w:val="page number"/>
    <w:basedOn w:val="DefaultParagraphFont"/>
    <w:rsid w:val="00A42954"/>
  </w:style>
  <w:style w:type="paragraph" w:styleId="BodyTextIndent2">
    <w:name w:val="Body Text Indent 2"/>
    <w:basedOn w:val="Normal"/>
    <w:link w:val="BodyTextIndent2Char"/>
    <w:rsid w:val="00A42954"/>
    <w:pPr>
      <w:spacing w:before="120" w:line="440" w:lineRule="exact"/>
      <w:ind w:firstLine="567"/>
    </w:pPr>
  </w:style>
  <w:style w:type="character" w:customStyle="1" w:styleId="BodyTextIndent2Char">
    <w:name w:val="Body Text Indent 2 Char"/>
    <w:basedOn w:val="DefaultParagraphFont"/>
    <w:link w:val="BodyTextIndent2"/>
    <w:rsid w:val="00A42954"/>
    <w:rPr>
      <w:rFonts w:ascii=".VnTime" w:eastAsia="Times New Roman" w:hAnsi=".VnTime" w:cs="Times New Roman"/>
      <w:szCs w:val="20"/>
    </w:rPr>
  </w:style>
  <w:style w:type="paragraph" w:styleId="BodyTextIndent3">
    <w:name w:val="Body Text Indent 3"/>
    <w:basedOn w:val="Normal"/>
    <w:link w:val="BodyTextIndent3Char"/>
    <w:rsid w:val="00A42954"/>
    <w:pPr>
      <w:spacing w:before="120" w:line="440" w:lineRule="exact"/>
      <w:ind w:firstLine="567"/>
      <w:jc w:val="both"/>
    </w:pPr>
  </w:style>
  <w:style w:type="character" w:customStyle="1" w:styleId="BodyTextIndent3Char">
    <w:name w:val="Body Text Indent 3 Char"/>
    <w:basedOn w:val="DefaultParagraphFont"/>
    <w:link w:val="BodyTextIndent3"/>
    <w:rsid w:val="00A42954"/>
    <w:rPr>
      <w:rFonts w:ascii=".VnTime" w:eastAsia="Times New Roman" w:hAnsi=".VnTime" w:cs="Times New Roman"/>
      <w:szCs w:val="20"/>
    </w:rPr>
  </w:style>
  <w:style w:type="paragraph" w:customStyle="1" w:styleId="Char">
    <w:name w:val="Char"/>
    <w:basedOn w:val="Normal"/>
    <w:rsid w:val="00A42954"/>
    <w:pPr>
      <w:keepNext/>
      <w:tabs>
        <w:tab w:val="num" w:pos="425"/>
      </w:tabs>
      <w:autoSpaceDE w:val="0"/>
      <w:autoSpaceDN w:val="0"/>
      <w:adjustRightInd w:val="0"/>
      <w:spacing w:before="80" w:after="80"/>
      <w:ind w:hanging="425"/>
      <w:jc w:val="both"/>
    </w:pPr>
    <w:rPr>
      <w:rFonts w:ascii="Arial" w:eastAsia="SimSun" w:hAnsi="Arial" w:cs="Arial"/>
      <w:kern w:val="2"/>
      <w:sz w:val="20"/>
      <w:lang w:eastAsia="zh-CN"/>
    </w:rPr>
  </w:style>
  <w:style w:type="paragraph" w:styleId="BodyText3">
    <w:name w:val="Body Text 3"/>
    <w:basedOn w:val="Normal"/>
    <w:link w:val="BodyText3Char"/>
    <w:rsid w:val="00A42954"/>
    <w:pPr>
      <w:spacing w:after="120"/>
    </w:pPr>
    <w:rPr>
      <w:sz w:val="16"/>
      <w:szCs w:val="16"/>
    </w:rPr>
  </w:style>
  <w:style w:type="character" w:customStyle="1" w:styleId="BodyText3Char">
    <w:name w:val="Body Text 3 Char"/>
    <w:basedOn w:val="DefaultParagraphFont"/>
    <w:link w:val="BodyText3"/>
    <w:rsid w:val="00A42954"/>
    <w:rPr>
      <w:rFonts w:ascii=".VnTime" w:eastAsia="Times New Roman" w:hAnsi=".VnTime" w:cs="Times New Roman"/>
      <w:sz w:val="16"/>
      <w:szCs w:val="16"/>
    </w:rPr>
  </w:style>
  <w:style w:type="table" w:styleId="TableGrid">
    <w:name w:val="Table Grid"/>
    <w:basedOn w:val="TableNormal"/>
    <w:rsid w:val="00A4295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07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7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7</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26</cp:revision>
  <cp:lastPrinted>2020-05-18T09:25:00Z</cp:lastPrinted>
  <dcterms:created xsi:type="dcterms:W3CDTF">2020-03-23T09:32:00Z</dcterms:created>
  <dcterms:modified xsi:type="dcterms:W3CDTF">2020-05-18T09:51:00Z</dcterms:modified>
</cp:coreProperties>
</file>