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30615D" w:rsidTr="0030615D">
        <w:trPr>
          <w:trHeight w:val="1"/>
        </w:trPr>
        <w:tc>
          <w:tcPr>
            <w:tcW w:w="4860" w:type="dxa"/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120" w:after="240" w:line="256" w:lineRule="auto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30615D" w:rsidRDefault="0030615D" w:rsidP="0030615D">
      <w:pPr>
        <w:tabs>
          <w:tab w:val="left" w:pos="720"/>
        </w:tabs>
        <w:autoSpaceDE w:val="0"/>
        <w:autoSpaceDN w:val="0"/>
        <w:adjustRightInd w:val="0"/>
        <w:spacing w:line="400" w:lineRule="atLeast"/>
        <w:ind w:left="360"/>
        <w:rPr>
          <w:sz w:val="21"/>
          <w:szCs w:val="21"/>
          <w:lang w:val="en"/>
        </w:rPr>
      </w:pPr>
    </w:p>
    <w:p w:rsidR="0030615D" w:rsidRDefault="0030615D" w:rsidP="0030615D">
      <w:pPr>
        <w:tabs>
          <w:tab w:val="left" w:pos="720"/>
        </w:tabs>
        <w:autoSpaceDE w:val="0"/>
        <w:autoSpaceDN w:val="0"/>
        <w:adjustRightInd w:val="0"/>
        <w:spacing w:before="40" w:after="40" w:line="34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  <w:lang w:val="en"/>
        </w:rPr>
        <w:t xml:space="preserve">LÊ NGỌC VINH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>Giới tính: Nam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>: 05/10/1984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</w:rPr>
        <w:t xml:space="preserve">Nghệ </w:t>
      </w:r>
      <w:proofErr w:type="gramStart"/>
      <w:r>
        <w:rPr>
          <w:sz w:val="21"/>
          <w:szCs w:val="21"/>
        </w:rPr>
        <w:t>An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  <w:t>Quốc tịch: Việt Nam.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 xml:space="preserve">Số CMND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013571764  cấp ngày: 04/09/2012   N</w:t>
      </w:r>
      <w:r>
        <w:rPr>
          <w:sz w:val="21"/>
          <w:szCs w:val="21"/>
          <w:lang w:val="vi-VN"/>
        </w:rPr>
        <w:t xml:space="preserve">ơi cấp: Công an TP Hà Nội 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>: Số 352 Bạch Mai, Quận Hai Bà Trưng, TP Hà Nội.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 xml:space="preserve">Chỗ ở hiện tại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P1110 tòa nhà HUD3 Tower, </w:t>
      </w:r>
      <w:r>
        <w:rPr>
          <w:color w:val="FF0000"/>
          <w:sz w:val="21"/>
          <w:szCs w:val="21"/>
          <w:lang w:val="en"/>
        </w:rPr>
        <w:t xml:space="preserve">số 121-123 đường </w:t>
      </w:r>
      <w:r>
        <w:rPr>
          <w:sz w:val="21"/>
          <w:szCs w:val="21"/>
          <w:lang w:val="en"/>
        </w:rPr>
        <w:t xml:space="preserve">Tô Hiệu, Phường Nguyễn Trãi, Quận Hà Đông, TP Hà Nội 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Điện thoại liên lạc </w:t>
      </w:r>
      <w:r>
        <w:rPr>
          <w:sz w:val="21"/>
          <w:szCs w:val="21"/>
          <w:lang w:val="en"/>
        </w:rPr>
        <w:tab/>
        <w:t>: 0915 584 584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PTTH 12/12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30615D" w:rsidRDefault="0030615D" w:rsidP="0030615D">
      <w:pPr>
        <w:tabs>
          <w:tab w:val="left" w:pos="1440"/>
        </w:tabs>
        <w:autoSpaceDE w:val="0"/>
        <w:autoSpaceDN w:val="0"/>
        <w:adjustRightInd w:val="0"/>
        <w:spacing w:before="40" w:after="40" w:line="34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>- Tháng 09/2002 đến tháng 01/2007: Học tại Đại học xây dựng Hà Nội chuyên ngành</w:t>
      </w:r>
      <w:r>
        <w:rPr>
          <w:b/>
          <w:bCs/>
          <w:sz w:val="21"/>
          <w:szCs w:val="21"/>
          <w:lang w:val="en"/>
        </w:rPr>
        <w:t xml:space="preserve"> Kỹ sư kinh tế xây dựng.</w:t>
      </w:r>
    </w:p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1"/>
        <w:gridCol w:w="990"/>
        <w:gridCol w:w="3853"/>
        <w:gridCol w:w="3781"/>
      </w:tblGrid>
      <w:tr w:rsidR="0030615D" w:rsidTr="0030615D">
        <w:trPr>
          <w:trHeight w:val="458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30615D" w:rsidTr="0030615D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05/2007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color w:val="FF0000"/>
                <w:sz w:val="21"/>
                <w:szCs w:val="21"/>
                <w:lang w:val="en"/>
              </w:rPr>
              <w:t xml:space="preserve">Cán bộ thử việc </w:t>
            </w:r>
            <w:r>
              <w:rPr>
                <w:i/>
                <w:sz w:val="21"/>
                <w:szCs w:val="21"/>
                <w:lang w:val="en"/>
              </w:rPr>
              <w:t xml:space="preserve">Phòng kinh tế kế hoạch 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10/2010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kỹ thuật </w:t>
            </w:r>
            <w:r>
              <w:rPr>
                <w:i/>
                <w:sz w:val="21"/>
                <w:szCs w:val="21"/>
                <w:lang w:val="en"/>
              </w:rPr>
              <w:t>Phòng kinh tế kế hoạch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07/2013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phòng QL&amp;PTDA, Uỷ viên BCH Đoàn thanh niên Công ty</w:t>
            </w:r>
          </w:p>
        </w:tc>
      </w:tr>
      <w:tr w:rsidR="0030615D" w:rsidTr="0030615D">
        <w:trPr>
          <w:trHeight w:val="483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04/2014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  <w:r>
              <w:rPr>
                <w:i/>
                <w:sz w:val="21"/>
                <w:szCs w:val="21"/>
                <w:lang w:val="en"/>
              </w:rPr>
              <w:t>Quyền trưởng phòng QL&amp;PTDA Công ty</w:t>
            </w:r>
          </w:p>
        </w:tc>
      </w:tr>
      <w:tr w:rsidR="0030615D" w:rsidTr="0030615D">
        <w:trPr>
          <w:trHeight w:val="43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09/2015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Phó Giám đốc Ban TV QLDA Hải Đăng </w:t>
            </w:r>
          </w:p>
        </w:tc>
      </w:tr>
      <w:tr w:rsidR="0030615D" w:rsidTr="0030615D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6/2012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04/2016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color w:val="FF0000"/>
                <w:sz w:val="21"/>
                <w:szCs w:val="21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color w:val="FF0000"/>
                <w:sz w:val="21"/>
                <w:szCs w:val="21"/>
                <w:lang w:val="en"/>
              </w:rPr>
            </w:pPr>
            <w:r>
              <w:rPr>
                <w:i/>
                <w:color w:val="FF0000"/>
                <w:sz w:val="21"/>
                <w:szCs w:val="21"/>
                <w:lang w:val="en"/>
              </w:rPr>
              <w:t>Thành viên Ban kiểm soát công ty</w:t>
            </w:r>
          </w:p>
        </w:tc>
      </w:tr>
      <w:tr w:rsidR="0030615D" w:rsidTr="0030615D">
        <w:trPr>
          <w:trHeight w:val="54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công bố thông tin của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11/2016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bí thư BCH Đoàn thanh niên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Bí thư BCH Đoàn thanh niên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10/2017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Trưởng phòng QL&amp;PTDA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09/2018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Trưởng phòng phát triển dự án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19/05/</w:t>
            </w:r>
          </w:p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PGĐ Ban TV QLDA Len Hà Đông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phần vốn của Công ty HUD3 tại Công ty CP xây lắp và phát triển nhà HUD3.3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15/09/</w:t>
            </w:r>
          </w:p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Phó Bí thư Chi bộ Khối dự </w:t>
            </w:r>
            <w:proofErr w:type="gramStart"/>
            <w:r>
              <w:rPr>
                <w:i/>
                <w:sz w:val="21"/>
                <w:szCs w:val="21"/>
                <w:lang w:val="en"/>
              </w:rPr>
              <w:t>án</w:t>
            </w:r>
            <w:proofErr w:type="gramEnd"/>
            <w:r>
              <w:rPr>
                <w:i/>
                <w:sz w:val="21"/>
                <w:szCs w:val="21"/>
                <w:lang w:val="en"/>
              </w:rPr>
              <w:t xml:space="preserve"> kinh doanh Công ty HUD3.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Tổ trưởng tổ chuyên gia tư vấn dự án Cao Ngạn - Thái Nguyên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lastRenderedPageBreak/>
              <w:t>16/09/</w:t>
            </w:r>
          </w:p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12/2019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Bí thư chi bộ dự </w:t>
            </w:r>
            <w:proofErr w:type="gramStart"/>
            <w:r>
              <w:rPr>
                <w:i/>
                <w:sz w:val="21"/>
                <w:szCs w:val="21"/>
                <w:lang w:val="en"/>
              </w:rPr>
              <w:t>án</w:t>
            </w:r>
            <w:proofErr w:type="gramEnd"/>
            <w:r>
              <w:rPr>
                <w:i/>
                <w:sz w:val="21"/>
                <w:szCs w:val="21"/>
                <w:lang w:val="en"/>
              </w:rPr>
              <w:t xml:space="preserve"> Công ty CP đầu tư và xây dựng HUD3 (nhiệm kỳ 2017-2020).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giám đốc Công ty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quản lý phần vốn Nhà nước của Tổng công ty tương đương 10% vốn điều lệ tại Công ty CP đầu tư và xây dựng HUD3.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Ủy viên Hội đồng quản trị Công ty 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bookmarkStart w:id="0" w:name="_GoBack"/>
            <w:bookmarkEnd w:id="0"/>
            <w:r>
              <w:rPr>
                <w:sz w:val="21"/>
                <w:szCs w:val="21"/>
                <w:lang w:val="en"/>
              </w:rPr>
              <w:t>01/2020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Bí thư chi bộ Dự </w:t>
            </w:r>
            <w:proofErr w:type="gramStart"/>
            <w:r>
              <w:rPr>
                <w:i/>
                <w:sz w:val="21"/>
                <w:szCs w:val="21"/>
                <w:lang w:val="en"/>
              </w:rPr>
              <w:t>án</w:t>
            </w:r>
            <w:proofErr w:type="gramEnd"/>
            <w:r>
              <w:rPr>
                <w:i/>
                <w:sz w:val="21"/>
                <w:szCs w:val="21"/>
                <w:lang w:val="en"/>
              </w:rPr>
              <w:t xml:space="preserve"> Công ty CP đầu tư và xây dựng HUD3 (nhiệm kỳ 2020-2022).</w:t>
            </w:r>
          </w:p>
        </w:tc>
      </w:tr>
      <w:tr w:rsidR="0030615D" w:rsidTr="0030615D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03/02/</w:t>
            </w:r>
          </w:p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Đảng ủy viên Đảng uỷ Công ty CP đầu tư và xây dựng HUD3 (nhiệm kỳ 2020-2025).</w:t>
            </w:r>
          </w:p>
        </w:tc>
      </w:tr>
    </w:tbl>
    <w:p w:rsidR="0030615D" w:rsidRDefault="0030615D" w:rsidP="0030615D">
      <w:pPr>
        <w:numPr>
          <w:ilvl w:val="0"/>
          <w:numId w:val="1"/>
        </w:numPr>
        <w:autoSpaceDE w:val="0"/>
        <w:autoSpaceDN w:val="0"/>
        <w:adjustRightInd w:val="0"/>
        <w:spacing w:before="40" w:after="40" w:line="34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 xml:space="preserve">Quan hệ gia đình 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0"/>
        <w:gridCol w:w="1963"/>
        <w:gridCol w:w="900"/>
        <w:gridCol w:w="2341"/>
        <w:gridCol w:w="1440"/>
        <w:gridCol w:w="1981"/>
      </w:tblGrid>
      <w:tr w:rsidR="0030615D" w:rsidTr="0030615D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30615D" w:rsidTr="0030615D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Bố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Lê Ngọc Hiền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1954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color w:val="000000"/>
                <w:sz w:val="21"/>
                <w:szCs w:val="21"/>
                <w:lang w:val="en"/>
              </w:rPr>
              <w:t>Xã Nghĩa Phúc, Huyện Tân Kỳ, tỉnh Nghệ An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Giáo viên nghỉ h</w:t>
            </w:r>
            <w:r>
              <w:rPr>
                <w:sz w:val="21"/>
                <w:szCs w:val="21"/>
                <w:lang w:val="vi-VN"/>
              </w:rPr>
              <w:t>ưu</w:t>
            </w:r>
          </w:p>
        </w:tc>
      </w:tr>
      <w:tr w:rsidR="0030615D" w:rsidTr="0030615D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Mẹ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Phạm Thị Thanh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1956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15D" w:rsidRDefault="0030615D">
            <w:pPr>
              <w:spacing w:line="256" w:lineRule="auto"/>
              <w:rPr>
                <w:sz w:val="22"/>
                <w:szCs w:val="22"/>
                <w:lang w:val="en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Giáo viên nghỉ h</w:t>
            </w:r>
            <w:r>
              <w:rPr>
                <w:sz w:val="21"/>
                <w:szCs w:val="21"/>
                <w:lang w:val="vi-VN"/>
              </w:rPr>
              <w:t>ưu</w:t>
            </w:r>
          </w:p>
        </w:tc>
      </w:tr>
      <w:tr w:rsidR="0030615D" w:rsidTr="0030615D">
        <w:trPr>
          <w:trHeight w:val="82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Em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Lê Ngọc Trường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1988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60 Nguyễn Đức Cảnh, Hoàng Mai, Hà Nội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Kinh doanh tự do</w:t>
            </w:r>
          </w:p>
        </w:tc>
      </w:tr>
      <w:tr w:rsidR="0030615D" w:rsidTr="0030615D">
        <w:trPr>
          <w:trHeight w:val="7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Vợ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Đỗ Thị Thanh Dung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1984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"/>
              </w:rPr>
              <w:t>P1110 tòa nhà HUD3 Tower, số 121, 123 Tô Hiệu, Phường Nguyễn Trãi, Quận Hà Đông, TP Hà Nội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Nhân viên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Tập đoàn DANKO</w:t>
            </w:r>
          </w:p>
        </w:tc>
      </w:tr>
      <w:tr w:rsidR="0030615D" w:rsidTr="0030615D">
        <w:trPr>
          <w:trHeight w:val="9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 xml:space="preserve">Lê Ngọc Lam Giang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2012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15D" w:rsidRDefault="0030615D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Còn nhỏ</w:t>
            </w:r>
          </w:p>
        </w:tc>
      </w:tr>
      <w:tr w:rsidR="0030615D" w:rsidTr="0030615D">
        <w:trPr>
          <w:trHeight w:val="86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Lê Ngọc Minh Khuê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2015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15D" w:rsidRDefault="0030615D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before="40" w:after="40" w:line="34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Còn nhỏ</w:t>
            </w:r>
          </w:p>
        </w:tc>
      </w:tr>
    </w:tbl>
    <w:p w:rsidR="0030615D" w:rsidRDefault="0030615D" w:rsidP="0030615D">
      <w:pPr>
        <w:autoSpaceDE w:val="0"/>
        <w:autoSpaceDN w:val="0"/>
        <w:adjustRightInd w:val="0"/>
        <w:spacing w:before="40" w:after="40" w:line="340" w:lineRule="exact"/>
        <w:ind w:left="357" w:firstLine="357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30615D" w:rsidTr="0030615D">
        <w:trPr>
          <w:trHeight w:val="1"/>
        </w:trPr>
        <w:tc>
          <w:tcPr>
            <w:tcW w:w="3780" w:type="dxa"/>
            <w:shd w:val="clear" w:color="auto" w:fill="FFFFFF"/>
            <w:hideMark/>
          </w:tcPr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 xml:space="preserve">                                                                        </w:t>
            </w:r>
            <w:r>
              <w:rPr>
                <w:i/>
                <w:iCs/>
                <w:sz w:val="22"/>
                <w:szCs w:val="22"/>
                <w:lang w:val="en"/>
              </w:rPr>
              <w:tab/>
            </w:r>
            <w:r>
              <w:rPr>
                <w:i/>
                <w:iCs/>
                <w:sz w:val="22"/>
                <w:szCs w:val="22"/>
                <w:lang w:val="en"/>
              </w:rPr>
              <w:tab/>
            </w:r>
            <w:r>
              <w:rPr>
                <w:i/>
                <w:iCs/>
                <w:sz w:val="22"/>
                <w:szCs w:val="22"/>
                <w:lang w:val="en"/>
              </w:rPr>
              <w:tab/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:rsidR="0030615D" w:rsidRDefault="0030615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30615D" w:rsidRDefault="0030615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KHAI</w:t>
            </w: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30615D" w:rsidRDefault="003061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LÊ NGỌC VINH</w:t>
            </w:r>
          </w:p>
        </w:tc>
      </w:tr>
    </w:tbl>
    <w:p w:rsidR="0030615D" w:rsidRDefault="0030615D" w:rsidP="0030615D"/>
    <w:p w:rsidR="0030615D" w:rsidRDefault="0030615D" w:rsidP="0030615D"/>
    <w:p w:rsidR="009176C3" w:rsidRDefault="009176C3"/>
    <w:sectPr w:rsidR="009176C3" w:rsidSect="0030615D">
      <w:pgSz w:w="11909" w:h="16834" w:code="9"/>
      <w:pgMar w:top="864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D"/>
    <w:rsid w:val="0030615D"/>
    <w:rsid w:val="009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6B14-2C72-449B-BBC3-A864B3ED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2020-03-23T01:49:00Z</dcterms:created>
  <dcterms:modified xsi:type="dcterms:W3CDTF">2020-03-23T01:51:00Z</dcterms:modified>
</cp:coreProperties>
</file>